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9B" w:rsidRPr="000A739B" w:rsidRDefault="000A739B" w:rsidP="000A739B">
      <w:pPr>
        <w:widowControl w:val="0"/>
        <w:spacing w:after="0" w:line="240" w:lineRule="auto"/>
        <w:ind w:left="-4" w:right="-15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                                                                 </w:t>
      </w: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FORM CR</w:t>
      </w:r>
      <w:r w:rsidRPr="000A739B">
        <w:rPr>
          <w:rFonts w:ascii="Times New Roman" w:eastAsia="Times New Roman" w:hAnsi="Times New Roman" w:cs="Times New Roman"/>
          <w:spacing w:val="-9"/>
          <w:w w:val="105"/>
          <w:sz w:val="19"/>
          <w:szCs w:val="19"/>
          <w:lang w:val="en-US"/>
        </w:rPr>
        <w:t xml:space="preserve"> </w:t>
      </w: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32</w:t>
      </w:r>
    </w:p>
    <w:p w:rsidR="000A739B" w:rsidRDefault="000A739B" w:rsidP="000A7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val="en-US"/>
        </w:rPr>
      </w:pPr>
    </w:p>
    <w:p w:rsidR="000A739B" w:rsidRDefault="000A739B" w:rsidP="000A73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19"/>
          <w:lang w:val="en-US"/>
        </w:rPr>
      </w:pPr>
    </w:p>
    <w:p w:rsidR="000A739B" w:rsidRPr="000A739B" w:rsidRDefault="000A739B" w:rsidP="000A739B">
      <w:pPr>
        <w:widowControl w:val="0"/>
        <w:spacing w:before="88" w:after="0" w:line="240" w:lineRule="auto"/>
        <w:ind w:left="921"/>
        <w:rPr>
          <w:rFonts w:ascii="Times New Roman" w:eastAsia="Times New Roman" w:hAnsi="Times New Roman" w:cs="Times New Roman"/>
          <w:sz w:val="13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NOTICE OF NAME OR OTHER DESIGNATION OF CLASS OF SHARES</w:t>
      </w:r>
      <w:r w:rsidRPr="000A739B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>xlvi</w:t>
      </w:r>
    </w:p>
    <w:p w:rsidR="000A739B" w:rsidRPr="000A739B" w:rsidRDefault="000A739B" w:rsidP="000A739B">
      <w:pPr>
        <w:widowControl w:val="0"/>
        <w:spacing w:before="122" w:after="0" w:line="240" w:lineRule="auto"/>
        <w:ind w:left="2582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[Section 399 of the Companies Act, 2015]</w:t>
      </w:r>
    </w:p>
    <w:p w:rsidR="000A739B" w:rsidRPr="000A739B" w:rsidRDefault="000A739B" w:rsidP="000A739B">
      <w:pPr>
        <w:widowControl w:val="0"/>
        <w:spacing w:before="122" w:after="0" w:line="384" w:lineRule="auto"/>
        <w:ind w:left="662" w:right="5858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1" wp14:anchorId="7BE69E1E" wp14:editId="594CD8E3">
            <wp:simplePos x="0" y="0"/>
            <wp:positionH relativeFrom="page">
              <wp:posOffset>2892552</wp:posOffset>
            </wp:positionH>
            <wp:positionV relativeFrom="paragraph">
              <wp:posOffset>296787</wp:posOffset>
            </wp:positionV>
            <wp:extent cx="3169919" cy="6095"/>
            <wp:effectExtent l="0" t="0" r="0" b="0"/>
            <wp:wrapNone/>
            <wp:docPr id="389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2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Name of company: Number of the company:</w:t>
      </w:r>
    </w:p>
    <w:p w:rsidR="000A739B" w:rsidRPr="000A739B" w:rsidRDefault="000A739B" w:rsidP="000A739B">
      <w:pPr>
        <w:widowControl w:val="0"/>
        <w:spacing w:after="0" w:line="20" w:lineRule="exact"/>
        <w:ind w:left="2856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74295D32" wp14:editId="71E9341B">
            <wp:extent cx="3182244" cy="6096"/>
            <wp:effectExtent l="0" t="0" r="0" b="0"/>
            <wp:docPr id="391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9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224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9B" w:rsidRPr="000A739B" w:rsidRDefault="000A739B" w:rsidP="000A739B">
      <w:pPr>
        <w:widowControl w:val="0"/>
        <w:spacing w:before="105" w:after="0" w:line="240" w:lineRule="auto"/>
        <w:ind w:left="67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To the Registrar of Companies:</w:t>
      </w:r>
    </w:p>
    <w:p w:rsidR="000A739B" w:rsidRPr="000A739B" w:rsidRDefault="000A739B" w:rsidP="000A739B">
      <w:pPr>
        <w:widowControl w:val="0"/>
        <w:spacing w:before="117" w:after="0" w:line="242" w:lineRule="auto"/>
        <w:ind w:left="671" w:right="665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The above company hereby gives notice in accordance with section 399 (1) of the Companies Act 2015 that it has assigned new names/designations to shares as detailed below:</w:t>
      </w:r>
    </w:p>
    <w:p w:rsidR="000A739B" w:rsidRPr="000A739B" w:rsidRDefault="000A739B" w:rsidP="000A739B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sz w:val="10"/>
          <w:szCs w:val="19"/>
          <w:lang w:val="en-US"/>
        </w:rPr>
      </w:pPr>
    </w:p>
    <w:tbl>
      <w:tblPr>
        <w:tblW w:w="0" w:type="auto"/>
        <w:tblInd w:w="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306"/>
        <w:gridCol w:w="1060"/>
        <w:gridCol w:w="444"/>
        <w:gridCol w:w="2558"/>
        <w:gridCol w:w="504"/>
        <w:gridCol w:w="289"/>
        <w:gridCol w:w="1463"/>
      </w:tblGrid>
      <w:tr w:rsidR="000A739B" w:rsidRPr="000A739B" w:rsidTr="00590D3A">
        <w:trPr>
          <w:trHeight w:hRule="exact" w:val="792"/>
        </w:trPr>
        <w:tc>
          <w:tcPr>
            <w:tcW w:w="576" w:type="dxa"/>
            <w:tcBorders>
              <w:right w:val="nil"/>
            </w:tcBorders>
          </w:tcPr>
          <w:p w:rsidR="000A739B" w:rsidRPr="000A739B" w:rsidRDefault="000A739B" w:rsidP="000A739B">
            <w:pPr>
              <w:widowControl w:val="0"/>
              <w:spacing w:after="0" w:line="242" w:lineRule="auto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 xml:space="preserve">Class </w:t>
            </w:r>
            <w:r w:rsidRPr="000A739B">
              <w:rPr>
                <w:rFonts w:ascii="Times New Roman" w:eastAsia="Times New Roman" w:hAnsi="Times New Roman" w:cs="Times New Roman"/>
                <w:sz w:val="19"/>
                <w:lang w:val="en-US"/>
              </w:rPr>
              <w:t>shares</w:t>
            </w: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0A739B" w:rsidRPr="000A739B" w:rsidRDefault="000A739B" w:rsidP="000A739B">
            <w:pPr>
              <w:widowControl w:val="0"/>
              <w:spacing w:after="0" w:line="214" w:lineRule="exact"/>
              <w:ind w:left="52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or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:rsidR="000A739B" w:rsidRPr="000A739B" w:rsidRDefault="000A739B" w:rsidP="000A739B">
            <w:pPr>
              <w:widowControl w:val="0"/>
              <w:spacing w:after="0" w:line="214" w:lineRule="exact"/>
              <w:ind w:left="87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description</w:t>
            </w:r>
          </w:p>
        </w:tc>
        <w:tc>
          <w:tcPr>
            <w:tcW w:w="443" w:type="dxa"/>
            <w:tcBorders>
              <w:left w:val="nil"/>
            </w:tcBorders>
          </w:tcPr>
          <w:p w:rsidR="000A739B" w:rsidRPr="000A739B" w:rsidRDefault="000A739B" w:rsidP="000A739B">
            <w:pPr>
              <w:widowControl w:val="0"/>
              <w:spacing w:after="0" w:line="214" w:lineRule="exact"/>
              <w:ind w:left="87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of</w:t>
            </w: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2" w:lineRule="auto"/>
              <w:ind w:left="24" w:right="182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Name (or new name) or other designation assigned to the class of shares</w:t>
            </w:r>
          </w:p>
        </w:tc>
        <w:tc>
          <w:tcPr>
            <w:tcW w:w="504" w:type="dxa"/>
            <w:tcBorders>
              <w:right w:val="nil"/>
            </w:tcBorders>
          </w:tcPr>
          <w:p w:rsidR="000A739B" w:rsidRPr="000A739B" w:rsidRDefault="000A739B" w:rsidP="000A739B">
            <w:pPr>
              <w:widowControl w:val="0"/>
              <w:spacing w:after="0" w:line="242" w:lineRule="auto"/>
              <w:ind w:left="24" w:right="4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 xml:space="preserve">Date </w:t>
            </w:r>
            <w:r w:rsidRPr="000A739B">
              <w:rPr>
                <w:rFonts w:ascii="Times New Roman" w:eastAsia="Times New Roman" w:hAnsi="Times New Roman" w:cs="Times New Roman"/>
                <w:sz w:val="19"/>
                <w:lang w:val="en-US"/>
              </w:rPr>
              <w:t>name</w:t>
            </w:r>
          </w:p>
        </w:tc>
        <w:tc>
          <w:tcPr>
            <w:tcW w:w="289" w:type="dxa"/>
            <w:tcBorders>
              <w:left w:val="nil"/>
              <w:right w:val="nil"/>
            </w:tcBorders>
          </w:tcPr>
          <w:p w:rsidR="000A739B" w:rsidRPr="000A739B" w:rsidRDefault="000A739B" w:rsidP="000A739B">
            <w:pPr>
              <w:widowControl w:val="0"/>
              <w:spacing w:after="0" w:line="214" w:lineRule="exact"/>
              <w:ind w:left="47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of</w:t>
            </w:r>
          </w:p>
        </w:tc>
        <w:tc>
          <w:tcPr>
            <w:tcW w:w="1462" w:type="dxa"/>
            <w:tcBorders>
              <w:left w:val="nil"/>
            </w:tcBorders>
          </w:tcPr>
          <w:p w:rsidR="000A739B" w:rsidRPr="000A739B" w:rsidRDefault="000A739B" w:rsidP="000A739B">
            <w:pPr>
              <w:widowControl w:val="0"/>
              <w:spacing w:after="0" w:line="214" w:lineRule="exact"/>
              <w:ind w:left="75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0A739B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assignment  of</w:t>
            </w:r>
          </w:p>
        </w:tc>
      </w:tr>
      <w:tr w:rsidR="000A739B" w:rsidRPr="000A739B" w:rsidTr="00590D3A">
        <w:trPr>
          <w:trHeight w:hRule="exact" w:val="346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739B" w:rsidRPr="000A739B" w:rsidTr="00590D3A">
        <w:trPr>
          <w:trHeight w:hRule="exact" w:val="350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739B" w:rsidRPr="000A739B" w:rsidTr="00590D3A">
        <w:trPr>
          <w:trHeight w:hRule="exact" w:val="350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739B" w:rsidRPr="000A739B" w:rsidTr="00590D3A">
        <w:trPr>
          <w:trHeight w:hRule="exact" w:val="350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739B" w:rsidRPr="000A739B" w:rsidTr="00590D3A">
        <w:trPr>
          <w:trHeight w:hRule="exact" w:val="350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A739B" w:rsidRPr="000A739B" w:rsidTr="00590D3A">
        <w:trPr>
          <w:trHeight w:hRule="exact" w:val="350"/>
        </w:trPr>
        <w:tc>
          <w:tcPr>
            <w:tcW w:w="2386" w:type="dxa"/>
            <w:gridSpan w:val="4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8" w:type="dxa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  <w:gridSpan w:val="3"/>
          </w:tcPr>
          <w:p w:rsidR="000A739B" w:rsidRPr="000A739B" w:rsidRDefault="000A739B" w:rsidP="000A73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0A739B" w:rsidRPr="000A739B" w:rsidRDefault="000A739B" w:rsidP="000A739B">
      <w:pPr>
        <w:widowControl w:val="0"/>
        <w:spacing w:after="9" w:line="374" w:lineRule="auto"/>
        <w:ind w:left="782" w:right="4735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Lodged on behalf of the company by: Name:</w:t>
      </w:r>
    </w:p>
    <w:p w:rsidR="000A739B" w:rsidRPr="000A739B" w:rsidRDefault="000A739B" w:rsidP="000A739B">
      <w:pPr>
        <w:widowControl w:val="0"/>
        <w:spacing w:after="0" w:line="20" w:lineRule="exact"/>
        <w:ind w:left="2088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1A80F436" wp14:editId="60256D98">
            <wp:extent cx="3696615" cy="6000"/>
            <wp:effectExtent l="0" t="0" r="0" b="0"/>
            <wp:docPr id="393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615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39B" w:rsidRDefault="000A739B" w:rsidP="000A739B">
      <w:pPr>
        <w:widowControl w:val="0"/>
        <w:spacing w:after="18" w:line="369" w:lineRule="auto"/>
        <w:ind w:left="782" w:right="6463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0A739B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0288" behindDoc="0" locked="0" layoutInCell="1" allowOverlap="1" wp14:anchorId="16EA3FFB" wp14:editId="33A538E8">
            <wp:simplePos x="0" y="0"/>
            <wp:positionH relativeFrom="page">
              <wp:posOffset>2392679</wp:posOffset>
            </wp:positionH>
            <wp:positionV relativeFrom="paragraph">
              <wp:posOffset>219318</wp:posOffset>
            </wp:positionV>
            <wp:extent cx="3755136" cy="6096"/>
            <wp:effectExtent l="0" t="0" r="0" b="0"/>
            <wp:wrapNone/>
            <wp:docPr id="395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2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39B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1312" behindDoc="0" locked="0" layoutInCell="1" allowOverlap="1" wp14:anchorId="6484E303" wp14:editId="5905D5E9">
            <wp:simplePos x="0" y="0"/>
            <wp:positionH relativeFrom="page">
              <wp:posOffset>2392680</wp:posOffset>
            </wp:positionH>
            <wp:positionV relativeFrom="paragraph">
              <wp:posOffset>441822</wp:posOffset>
            </wp:positionV>
            <wp:extent cx="3755135" cy="6095"/>
            <wp:effectExtent l="0" t="0" r="0" b="0"/>
            <wp:wrapNone/>
            <wp:docPr id="397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3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39B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2336" behindDoc="0" locked="0" layoutInCell="1" allowOverlap="1" wp14:anchorId="4FEC3418" wp14:editId="33975E80">
            <wp:simplePos x="0" y="0"/>
            <wp:positionH relativeFrom="page">
              <wp:posOffset>2392680</wp:posOffset>
            </wp:positionH>
            <wp:positionV relativeFrom="paragraph">
              <wp:posOffset>664326</wp:posOffset>
            </wp:positionV>
            <wp:extent cx="3755135" cy="6095"/>
            <wp:effectExtent l="0" t="0" r="0" b="0"/>
            <wp:wrapNone/>
            <wp:docPr id="399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2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739B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Address: Signature: </w:t>
      </w:r>
      <w:r w:rsidRPr="000A739B">
        <w:rPr>
          <w:rFonts w:ascii="Times New Roman" w:eastAsia="Times New Roman" w:hAnsi="Times New Roman" w:cs="Times New Roman"/>
          <w:sz w:val="19"/>
          <w:szCs w:val="19"/>
          <w:lang w:val="en-US"/>
        </w:rPr>
        <w:t>Capacity</w:t>
      </w:r>
      <w:r w:rsidRPr="000A739B">
        <w:rPr>
          <w:rFonts w:ascii="Times New Roman" w:eastAsia="Times New Roman" w:hAnsi="Times New Roman" w:cs="Times New Roman"/>
          <w:position w:val="9"/>
          <w:sz w:val="13"/>
          <w:szCs w:val="19"/>
          <w:lang w:val="en-US"/>
        </w:rPr>
        <w:t>xlvii</w:t>
      </w:r>
      <w:r w:rsidRPr="000A739B">
        <w:rPr>
          <w:rFonts w:ascii="Times New Roman" w:eastAsia="Times New Roman" w:hAnsi="Times New Roman" w:cs="Times New Roman"/>
          <w:sz w:val="19"/>
          <w:szCs w:val="19"/>
          <w:lang w:val="en-US"/>
        </w:rPr>
        <w:t xml:space="preserve">: </w:t>
      </w:r>
    </w:p>
    <w:p w:rsidR="00244940" w:rsidRDefault="000A739B" w:rsidP="000A739B">
      <w:pPr>
        <w:widowControl w:val="0"/>
        <w:spacing w:after="18" w:line="369" w:lineRule="auto"/>
        <w:ind w:left="782" w:right="6463"/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Date:</w:t>
      </w:r>
      <w:bookmarkStart w:id="0" w:name="_GoBack"/>
      <w:bookmarkEnd w:id="0"/>
    </w:p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33" w:rsidRDefault="00F04B33" w:rsidP="000A739B">
      <w:pPr>
        <w:spacing w:after="0" w:line="240" w:lineRule="auto"/>
      </w:pPr>
      <w:r>
        <w:separator/>
      </w:r>
    </w:p>
  </w:endnote>
  <w:endnote w:type="continuationSeparator" w:id="0">
    <w:p w:rsidR="00F04B33" w:rsidRDefault="00F04B33" w:rsidP="000A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33" w:rsidRDefault="00F04B33" w:rsidP="000A739B">
      <w:pPr>
        <w:spacing w:after="0" w:line="240" w:lineRule="auto"/>
      </w:pPr>
      <w:r>
        <w:separator/>
      </w:r>
    </w:p>
  </w:footnote>
  <w:footnote w:type="continuationSeparator" w:id="0">
    <w:p w:rsidR="00F04B33" w:rsidRDefault="00F04B33" w:rsidP="000A7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9B"/>
    <w:rsid w:val="000A739B"/>
    <w:rsid w:val="00437983"/>
    <w:rsid w:val="00571FA6"/>
    <w:rsid w:val="00F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3DBA58-4397-4911-9A1F-FDA6291B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39B"/>
  </w:style>
  <w:style w:type="paragraph" w:styleId="Footer">
    <w:name w:val="footer"/>
    <w:basedOn w:val="Normal"/>
    <w:link w:val="FooterChar"/>
    <w:uiPriority w:val="99"/>
    <w:unhideWhenUsed/>
    <w:rsid w:val="000A7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2017-11-10T09:31:00Z</dcterms:created>
  <dcterms:modified xsi:type="dcterms:W3CDTF">2017-11-10T09:37:00Z</dcterms:modified>
</cp:coreProperties>
</file>