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C25" w:rsidRDefault="003B2C25" w:rsidP="003B2C25">
      <w:pPr>
        <w:widowControl w:val="0"/>
        <w:spacing w:after="0" w:line="240" w:lineRule="auto"/>
        <w:ind w:right="647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D953C8" w:rsidRDefault="00D953C8" w:rsidP="00D953C8">
      <w:pPr>
        <w:widowControl w:val="0"/>
        <w:spacing w:before="117" w:after="0" w:line="240" w:lineRule="auto"/>
        <w:ind w:left="13" w:right="10"/>
        <w:jc w:val="center"/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FORM CR 34</w:t>
      </w:r>
    </w:p>
    <w:p w:rsidR="00D953C8" w:rsidRPr="00D953C8" w:rsidRDefault="00D953C8" w:rsidP="00D953C8">
      <w:pPr>
        <w:widowControl w:val="0"/>
        <w:spacing w:before="117" w:after="0" w:line="240" w:lineRule="auto"/>
        <w:ind w:left="13" w:right="10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NOTICE OF SUB-DIVISION, CONSOLIDATION OR REDEMPTION OF SHARES</w:t>
      </w:r>
    </w:p>
    <w:p w:rsidR="00D953C8" w:rsidRPr="00D953C8" w:rsidRDefault="00D953C8" w:rsidP="00D953C8">
      <w:pPr>
        <w:widowControl w:val="0"/>
        <w:spacing w:before="122" w:after="0" w:line="240" w:lineRule="auto"/>
        <w:ind w:left="12" w:right="10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[Section 406 and 525 of the Companies Act, 2015]</w:t>
      </w:r>
    </w:p>
    <w:p w:rsidR="00D953C8" w:rsidRPr="00D953C8" w:rsidRDefault="00D953C8" w:rsidP="00D953C8">
      <w:pPr>
        <w:widowControl w:val="0"/>
        <w:spacing w:before="122" w:after="0" w:line="384" w:lineRule="auto"/>
        <w:ind w:left="662" w:right="5858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60288" behindDoc="0" locked="0" layoutInCell="1" allowOverlap="1" wp14:anchorId="4E6678B4" wp14:editId="4C3176B1">
            <wp:simplePos x="0" y="0"/>
            <wp:positionH relativeFrom="page">
              <wp:posOffset>2965703</wp:posOffset>
            </wp:positionH>
            <wp:positionV relativeFrom="paragraph">
              <wp:posOffset>296788</wp:posOffset>
            </wp:positionV>
            <wp:extent cx="3096768" cy="6096"/>
            <wp:effectExtent l="0" t="0" r="0" b="0"/>
            <wp:wrapNone/>
            <wp:docPr id="417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13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76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Name of company: Number of the company:</w:t>
      </w:r>
    </w:p>
    <w:p w:rsidR="00D953C8" w:rsidRPr="00D953C8" w:rsidRDefault="00D953C8" w:rsidP="00D953C8">
      <w:pPr>
        <w:widowControl w:val="0"/>
        <w:spacing w:after="0" w:line="20" w:lineRule="exact"/>
        <w:ind w:left="2976"/>
        <w:rPr>
          <w:rFonts w:ascii="Times New Roman" w:eastAsia="Times New Roman" w:hAnsi="Times New Roman" w:cs="Times New Roman"/>
          <w:sz w:val="2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noProof/>
          <w:sz w:val="2"/>
          <w:szCs w:val="19"/>
          <w:lang w:eastAsia="en-GB"/>
        </w:rPr>
        <w:drawing>
          <wp:inline distT="0" distB="0" distL="0" distR="0" wp14:anchorId="20A35452" wp14:editId="34E69678">
            <wp:extent cx="3106041" cy="6095"/>
            <wp:effectExtent l="0" t="0" r="0" b="0"/>
            <wp:docPr id="419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604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3C8" w:rsidRPr="00D953C8" w:rsidRDefault="00D953C8" w:rsidP="00D953C8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59264" behindDoc="0" locked="0" layoutInCell="1" allowOverlap="1" wp14:anchorId="0D275AC7" wp14:editId="39D24E53">
            <wp:simplePos x="0" y="0"/>
            <wp:positionH relativeFrom="page">
              <wp:posOffset>1490472</wp:posOffset>
            </wp:positionH>
            <wp:positionV relativeFrom="paragraph">
              <wp:posOffset>215900</wp:posOffset>
            </wp:positionV>
            <wp:extent cx="1834972" cy="6095"/>
            <wp:effectExtent l="0" t="0" r="0" b="0"/>
            <wp:wrapTopAndBottom/>
            <wp:docPr id="42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972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53C8" w:rsidRDefault="00D953C8" w:rsidP="00D953C8">
      <w:pPr>
        <w:widowControl w:val="0"/>
        <w:spacing w:before="66" w:after="0" w:line="240" w:lineRule="auto"/>
        <w:ind w:left="671"/>
        <w:rPr>
          <w:rFonts w:ascii="Times New Roman" w:eastAsia="Times New Roman" w:hAnsi="Times New Roman" w:cs="Times New Roman"/>
          <w:sz w:val="16"/>
          <w:lang w:val="en-US"/>
        </w:rPr>
      </w:pPr>
      <w:r w:rsidRPr="00D953C8">
        <w:rPr>
          <w:rFonts w:ascii="Times New Roman" w:eastAsia="Times New Roman" w:hAnsi="Times New Roman" w:cs="Times New Roman"/>
          <w:position w:val="7"/>
          <w:sz w:val="9"/>
          <w:lang w:val="en-US"/>
        </w:rPr>
        <w:t xml:space="preserve">72 </w:t>
      </w:r>
      <w:r w:rsidRPr="00D953C8">
        <w:rPr>
          <w:rFonts w:ascii="Times New Roman" w:eastAsia="Times New Roman" w:hAnsi="Times New Roman" w:cs="Times New Roman"/>
          <w:sz w:val="16"/>
          <w:lang w:val="en-US"/>
        </w:rPr>
        <w:t>Please indicate whether director, se</w:t>
      </w:r>
      <w:r>
        <w:rPr>
          <w:rFonts w:ascii="Times New Roman" w:eastAsia="Times New Roman" w:hAnsi="Times New Roman" w:cs="Times New Roman"/>
          <w:sz w:val="16"/>
          <w:lang w:val="en-US"/>
        </w:rPr>
        <w:t>cretary or agent of the company</w:t>
      </w:r>
    </w:p>
    <w:p w:rsidR="00D953C8" w:rsidRPr="00D953C8" w:rsidRDefault="00D953C8" w:rsidP="00D953C8">
      <w:pPr>
        <w:widowControl w:val="0"/>
        <w:spacing w:before="81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 xml:space="preserve">             T</w:t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o the Registrar of Companies:</w:t>
      </w:r>
    </w:p>
    <w:p w:rsidR="00D953C8" w:rsidRPr="00D953C8" w:rsidRDefault="00D953C8" w:rsidP="00D953C8">
      <w:pPr>
        <w:widowControl w:val="0"/>
        <w:spacing w:before="122" w:after="0" w:line="240" w:lineRule="auto"/>
        <w:ind w:left="671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PART I – SUBDIVISION</w:t>
      </w:r>
    </w:p>
    <w:p w:rsidR="00D953C8" w:rsidRPr="00D953C8" w:rsidRDefault="00D953C8" w:rsidP="00D953C8">
      <w:pPr>
        <w:widowControl w:val="0"/>
        <w:spacing w:before="122" w:after="0" w:line="240" w:lineRule="auto"/>
        <w:ind w:left="671"/>
        <w:rPr>
          <w:rFonts w:ascii="Times New Roman" w:eastAsia="Times New Roman" w:hAnsi="Times New Roman" w:cs="Times New Roman"/>
          <w:i/>
          <w:sz w:val="19"/>
          <w:lang w:val="en-US"/>
        </w:rPr>
      </w:pPr>
      <w:r w:rsidRPr="00D953C8">
        <w:rPr>
          <w:rFonts w:ascii="Times New Roman" w:eastAsia="Times New Roman" w:hAnsi="Times New Roman" w:cs="Times New Roman"/>
          <w:i/>
          <w:w w:val="105"/>
          <w:sz w:val="19"/>
          <w:lang w:val="en-US"/>
        </w:rPr>
        <w:t>(Please complete this part to notify a sub-division of shares)</w:t>
      </w:r>
    </w:p>
    <w:p w:rsidR="00D953C8" w:rsidRPr="00D953C8" w:rsidRDefault="00D953C8" w:rsidP="00D953C8">
      <w:pPr>
        <w:widowControl w:val="0"/>
        <w:tabs>
          <w:tab w:val="left" w:pos="1915"/>
          <w:tab w:val="left" w:pos="2596"/>
          <w:tab w:val="left" w:pos="3398"/>
          <w:tab w:val="left" w:pos="4041"/>
          <w:tab w:val="left" w:pos="5078"/>
          <w:tab w:val="left" w:pos="5582"/>
          <w:tab w:val="left" w:pos="6014"/>
          <w:tab w:val="left" w:pos="7435"/>
        </w:tabs>
        <w:spacing w:before="127" w:after="0" w:line="216" w:lineRule="exact"/>
        <w:ind w:left="671" w:right="669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The above company hereby gives notice in accordance with section 406(1) of the Companies</w:t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ab/>
        <w:t>Act,</w:t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ab/>
        <w:t>2015,</w:t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ab/>
        <w:t>that</w:t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ab/>
        <w:t>pursuant</w:t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ab/>
        <w:t>to</w:t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ab/>
        <w:t>a</w:t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ab/>
        <w:t>resolution</w:t>
      </w:r>
      <w:r w:rsidRPr="00D953C8">
        <w:rPr>
          <w:rFonts w:ascii="Times New Roman" w:eastAsia="Times New Roman" w:hAnsi="Times New Roman" w:cs="Times New Roman"/>
          <w:w w:val="105"/>
          <w:position w:val="9"/>
          <w:sz w:val="13"/>
          <w:szCs w:val="19"/>
          <w:lang w:val="en-US"/>
        </w:rPr>
        <w:t>xlviii</w:t>
      </w:r>
      <w:r w:rsidRPr="00D953C8">
        <w:rPr>
          <w:rFonts w:ascii="Times New Roman" w:eastAsia="Times New Roman" w:hAnsi="Times New Roman" w:cs="Times New Roman"/>
          <w:w w:val="105"/>
          <w:position w:val="9"/>
          <w:sz w:val="13"/>
          <w:szCs w:val="19"/>
          <w:lang w:val="en-US"/>
        </w:rPr>
        <w:tab/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dated</w:t>
      </w:r>
    </w:p>
    <w:p w:rsidR="00D953C8" w:rsidRPr="00D953C8" w:rsidRDefault="00D953C8" w:rsidP="00D953C8">
      <w:pPr>
        <w:widowControl w:val="0"/>
        <w:spacing w:after="0" w:line="240" w:lineRule="auto"/>
        <w:ind w:left="671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_______    ____    ____    __, the company has subdivided its shares as specified below:</w:t>
      </w:r>
    </w:p>
    <w:p w:rsidR="00D953C8" w:rsidRPr="00D953C8" w:rsidRDefault="00D953C8" w:rsidP="00D953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1"/>
          <w:szCs w:val="19"/>
          <w:lang w:val="en-US"/>
        </w:rPr>
      </w:pPr>
    </w:p>
    <w:tbl>
      <w:tblPr>
        <w:tblW w:w="0" w:type="auto"/>
        <w:tblInd w:w="6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6"/>
        <w:gridCol w:w="1238"/>
        <w:gridCol w:w="1392"/>
        <w:gridCol w:w="1397"/>
        <w:gridCol w:w="1387"/>
      </w:tblGrid>
      <w:tr w:rsidR="00D953C8" w:rsidRPr="00D953C8" w:rsidTr="00590D3A">
        <w:trPr>
          <w:trHeight w:hRule="exact" w:val="350"/>
        </w:trPr>
        <w:tc>
          <w:tcPr>
            <w:tcW w:w="1786" w:type="dxa"/>
            <w:tcBorders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14" w:lineRule="exact"/>
              <w:ind w:left="24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Previous share structure</w:t>
            </w:r>
          </w:p>
        </w:tc>
        <w:tc>
          <w:tcPr>
            <w:tcW w:w="2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14" w:lineRule="exact"/>
              <w:ind w:left="24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New share structure</w:t>
            </w:r>
          </w:p>
        </w:tc>
      </w:tr>
      <w:tr w:rsidR="00D953C8" w:rsidRPr="00D953C8" w:rsidTr="00590D3A">
        <w:trPr>
          <w:trHeight w:hRule="exact" w:val="792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4" w:right="121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 xml:space="preserve">Class of shares (e.g. </w:t>
            </w:r>
            <w:r w:rsidRPr="00D953C8">
              <w:rPr>
                <w:rFonts w:ascii="Times New Roman" w:eastAsia="Times New Roman" w:hAnsi="Times New Roman" w:cs="Times New Roman"/>
                <w:sz w:val="19"/>
                <w:lang w:val="en-US"/>
              </w:rPr>
              <w:t xml:space="preserve">Ordinary/Preference </w:t>
            </w: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etc.)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4" w:right="137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Number of issued shares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3" w:right="159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Nominal value of each share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4" w:right="296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Number of issued shares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4" w:right="27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Nominal value of each share</w:t>
            </w:r>
          </w:p>
        </w:tc>
      </w:tr>
      <w:tr w:rsidR="00D953C8" w:rsidRPr="00D953C8" w:rsidTr="00590D3A">
        <w:trPr>
          <w:trHeight w:hRule="exact" w:val="346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53C8" w:rsidRPr="00D953C8" w:rsidTr="00590D3A">
        <w:trPr>
          <w:trHeight w:hRule="exact" w:val="350"/>
        </w:trPr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953C8" w:rsidRPr="00D953C8" w:rsidRDefault="00D953C8" w:rsidP="00D953C8">
      <w:pPr>
        <w:widowControl w:val="0"/>
        <w:spacing w:before="115" w:after="0" w:line="240" w:lineRule="auto"/>
        <w:ind w:left="671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PART II – CONSOLIDATION</w:t>
      </w:r>
    </w:p>
    <w:p w:rsidR="00D953C8" w:rsidRPr="00D953C8" w:rsidRDefault="00D953C8" w:rsidP="00D953C8">
      <w:pPr>
        <w:widowControl w:val="0"/>
        <w:spacing w:before="122" w:after="0" w:line="240" w:lineRule="auto"/>
        <w:ind w:left="671"/>
        <w:jc w:val="both"/>
        <w:rPr>
          <w:rFonts w:ascii="Times New Roman" w:eastAsia="Times New Roman" w:hAnsi="Times New Roman" w:cs="Times New Roman"/>
          <w:i/>
          <w:sz w:val="19"/>
          <w:lang w:val="en-US"/>
        </w:rPr>
      </w:pPr>
      <w:r w:rsidRPr="00D953C8">
        <w:rPr>
          <w:rFonts w:ascii="Times New Roman" w:eastAsia="Times New Roman" w:hAnsi="Times New Roman" w:cs="Times New Roman"/>
          <w:i/>
          <w:w w:val="105"/>
          <w:sz w:val="19"/>
          <w:lang w:val="en-US"/>
        </w:rPr>
        <w:t>(Please complete this part to notify a consolidation of shares)</w:t>
      </w:r>
    </w:p>
    <w:p w:rsidR="00D953C8" w:rsidRPr="00D953C8" w:rsidRDefault="00D953C8" w:rsidP="00D953C8">
      <w:pPr>
        <w:widowControl w:val="0"/>
        <w:spacing w:before="123" w:after="0" w:line="220" w:lineRule="exact"/>
        <w:ind w:left="671" w:right="664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The above company hereby gives notice in accordance with section 406(1) of the Companies Act, 2015, that pursuant to a resolution</w:t>
      </w:r>
      <w:r w:rsidRPr="00D953C8">
        <w:rPr>
          <w:rFonts w:ascii="Times New Roman" w:eastAsia="Times New Roman" w:hAnsi="Times New Roman" w:cs="Times New Roman"/>
          <w:w w:val="105"/>
          <w:position w:val="9"/>
          <w:sz w:val="13"/>
          <w:szCs w:val="19"/>
          <w:lang w:val="en-US"/>
        </w:rPr>
        <w:t xml:space="preserve">xlix </w:t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dated _________   ____   ____   , the company has consolidated its shares as specified below:</w:t>
      </w:r>
    </w:p>
    <w:p w:rsidR="00D953C8" w:rsidRPr="00D953C8" w:rsidRDefault="00D953C8" w:rsidP="00D953C8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0"/>
          <w:szCs w:val="19"/>
          <w:lang w:val="en-US"/>
        </w:rPr>
      </w:pPr>
    </w:p>
    <w:tbl>
      <w:tblPr>
        <w:tblW w:w="0" w:type="auto"/>
        <w:tblInd w:w="6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238"/>
        <w:gridCol w:w="1388"/>
        <w:gridCol w:w="1397"/>
        <w:gridCol w:w="1392"/>
      </w:tblGrid>
      <w:tr w:rsidR="00D953C8" w:rsidRPr="00D953C8" w:rsidTr="00590D3A">
        <w:trPr>
          <w:trHeight w:hRule="exact" w:val="350"/>
        </w:trPr>
        <w:tc>
          <w:tcPr>
            <w:tcW w:w="1790" w:type="dxa"/>
            <w:tcBorders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14" w:lineRule="exact"/>
              <w:ind w:left="23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Previous share structure</w:t>
            </w:r>
          </w:p>
        </w:tc>
        <w:tc>
          <w:tcPr>
            <w:tcW w:w="2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14" w:lineRule="exact"/>
              <w:ind w:left="24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New share structure</w:t>
            </w:r>
          </w:p>
        </w:tc>
      </w:tr>
      <w:tr w:rsidR="00D953C8" w:rsidRPr="00D953C8" w:rsidTr="00590D3A">
        <w:trPr>
          <w:trHeight w:hRule="exact" w:val="787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4" w:right="121"/>
              <w:jc w:val="both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Class of shares (E.g. Ordinary/Preference etc.)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3" w:right="138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Number of issued shares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3" w:right="154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Nominal value of each share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4" w:right="296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Number of issued shares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4" w:right="32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Nominal value of each share</w:t>
            </w:r>
          </w:p>
        </w:tc>
      </w:tr>
      <w:tr w:rsidR="00D953C8" w:rsidRPr="00D953C8" w:rsidTr="00590D3A">
        <w:trPr>
          <w:trHeight w:hRule="exact" w:val="35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53C8" w:rsidRPr="00D953C8" w:rsidTr="00590D3A">
        <w:trPr>
          <w:trHeight w:hRule="exact" w:val="35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953C8" w:rsidRPr="00D953C8" w:rsidRDefault="00D953C8" w:rsidP="00D953C8">
      <w:pPr>
        <w:widowControl w:val="0"/>
        <w:spacing w:before="115" w:after="0" w:line="240" w:lineRule="auto"/>
        <w:ind w:left="671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PART III – REDEMPTION</w:t>
      </w:r>
    </w:p>
    <w:p w:rsidR="00D953C8" w:rsidRPr="00D953C8" w:rsidRDefault="00D953C8" w:rsidP="00D953C8">
      <w:pPr>
        <w:widowControl w:val="0"/>
        <w:spacing w:before="122" w:after="0" w:line="240" w:lineRule="auto"/>
        <w:ind w:left="671"/>
        <w:jc w:val="both"/>
        <w:rPr>
          <w:rFonts w:ascii="Times New Roman" w:eastAsia="Times New Roman" w:hAnsi="Times New Roman" w:cs="Times New Roman"/>
          <w:i/>
          <w:sz w:val="19"/>
          <w:lang w:val="en-US"/>
        </w:rPr>
      </w:pPr>
      <w:r w:rsidRPr="00D953C8">
        <w:rPr>
          <w:rFonts w:ascii="Times New Roman" w:eastAsia="Times New Roman" w:hAnsi="Times New Roman" w:cs="Times New Roman"/>
          <w:i/>
          <w:w w:val="105"/>
          <w:sz w:val="19"/>
          <w:lang w:val="en-US"/>
        </w:rPr>
        <w:t>(Please complete this part to notify redemption of shares)</w:t>
      </w:r>
    </w:p>
    <w:p w:rsidR="00D953C8" w:rsidRPr="00D953C8" w:rsidRDefault="00D953C8" w:rsidP="00D953C8">
      <w:pPr>
        <w:widowControl w:val="0"/>
        <w:spacing w:before="136" w:after="0" w:line="220" w:lineRule="auto"/>
        <w:ind w:left="671" w:right="664"/>
        <w:jc w:val="both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The above company hereby gives notice in accordance with section 525(1) of the Companies  Act, 2015, that pursuant to  a resolution</w:t>
      </w:r>
      <w:r w:rsidRPr="00D953C8">
        <w:rPr>
          <w:rFonts w:ascii="Times New Roman" w:eastAsia="Times New Roman" w:hAnsi="Times New Roman" w:cs="Times New Roman"/>
          <w:w w:val="105"/>
          <w:position w:val="9"/>
          <w:sz w:val="13"/>
          <w:szCs w:val="19"/>
          <w:lang w:val="en-US"/>
        </w:rPr>
        <w:t xml:space="preserve">l </w:t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dated  ________   ____   ____   _, the company has redeemed its shares as specified</w:t>
      </w:r>
      <w:r w:rsidRPr="00D953C8">
        <w:rPr>
          <w:rFonts w:ascii="Times New Roman" w:eastAsia="Times New Roman" w:hAnsi="Times New Roman" w:cs="Times New Roman"/>
          <w:spacing w:val="-15"/>
          <w:w w:val="105"/>
          <w:sz w:val="19"/>
          <w:szCs w:val="19"/>
          <w:lang w:val="en-US"/>
        </w:rPr>
        <w:t xml:space="preserve"> </w:t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below:</w:t>
      </w:r>
    </w:p>
    <w:p w:rsidR="00D953C8" w:rsidRPr="00D953C8" w:rsidRDefault="00D953C8" w:rsidP="00D953C8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19"/>
          <w:lang w:val="en-US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2309"/>
        <w:gridCol w:w="2256"/>
      </w:tblGrid>
      <w:tr w:rsidR="00D953C8" w:rsidRPr="00D953C8" w:rsidTr="00590D3A">
        <w:trPr>
          <w:trHeight w:hRule="exact" w:val="571"/>
        </w:trPr>
        <w:tc>
          <w:tcPr>
            <w:tcW w:w="2645" w:type="dxa"/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3" w:right="565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Class of shares (E.g. Ordinary/Preference etc.)</w:t>
            </w:r>
          </w:p>
        </w:tc>
        <w:tc>
          <w:tcPr>
            <w:tcW w:w="2309" w:type="dxa"/>
          </w:tcPr>
          <w:p w:rsidR="00D953C8" w:rsidRPr="00D953C8" w:rsidRDefault="00D953C8" w:rsidP="00D953C8">
            <w:pPr>
              <w:widowControl w:val="0"/>
              <w:spacing w:after="0" w:line="214" w:lineRule="exact"/>
              <w:ind w:left="24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Number of issued shares</w:t>
            </w:r>
          </w:p>
        </w:tc>
        <w:tc>
          <w:tcPr>
            <w:tcW w:w="2256" w:type="dxa"/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3" w:right="11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Nominal value of each share</w:t>
            </w:r>
          </w:p>
        </w:tc>
      </w:tr>
      <w:tr w:rsidR="00D953C8" w:rsidRPr="00D953C8" w:rsidTr="00590D3A">
        <w:trPr>
          <w:trHeight w:hRule="exact" w:val="350"/>
        </w:trPr>
        <w:tc>
          <w:tcPr>
            <w:tcW w:w="2645" w:type="dxa"/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09" w:type="dxa"/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56" w:type="dxa"/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53C8" w:rsidRPr="00D953C8" w:rsidTr="00590D3A">
        <w:trPr>
          <w:trHeight w:hRule="exact" w:val="350"/>
        </w:trPr>
        <w:tc>
          <w:tcPr>
            <w:tcW w:w="2645" w:type="dxa"/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09" w:type="dxa"/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256" w:type="dxa"/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953C8" w:rsidRPr="00D953C8" w:rsidRDefault="00D953C8" w:rsidP="00D953C8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D953C8" w:rsidRPr="00D953C8">
          <w:pgSz w:w="11900" w:h="16840"/>
          <w:pgMar w:top="2440" w:right="1680" w:bottom="280" w:left="1680" w:header="2163" w:footer="0" w:gutter="0"/>
          <w:cols w:space="720"/>
        </w:sectPr>
      </w:pPr>
    </w:p>
    <w:p w:rsidR="00D953C8" w:rsidRPr="00D953C8" w:rsidRDefault="00D953C8" w:rsidP="00D953C8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0"/>
          <w:szCs w:val="19"/>
          <w:lang w:val="en-US"/>
        </w:rPr>
      </w:pPr>
    </w:p>
    <w:p w:rsidR="00D953C8" w:rsidRPr="00D953C8" w:rsidRDefault="00D953C8" w:rsidP="00D953C8">
      <w:pPr>
        <w:widowControl w:val="0"/>
        <w:spacing w:before="81" w:after="0" w:line="240" w:lineRule="auto"/>
        <w:ind w:left="671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PART IV – STATEMENT OF CAPITAL</w:t>
      </w:r>
    </w:p>
    <w:p w:rsidR="00D953C8" w:rsidRPr="00D953C8" w:rsidRDefault="00D953C8" w:rsidP="00D953C8">
      <w:pPr>
        <w:widowControl w:val="0"/>
        <w:spacing w:before="122" w:after="0" w:line="242" w:lineRule="auto"/>
        <w:ind w:left="671" w:right="674"/>
        <w:rPr>
          <w:rFonts w:ascii="Times New Roman" w:eastAsia="Times New Roman" w:hAnsi="Times New Roman" w:cs="Times New Roman"/>
          <w:i/>
          <w:sz w:val="19"/>
          <w:lang w:val="en-US"/>
        </w:rPr>
      </w:pPr>
      <w:r w:rsidRPr="00D953C8">
        <w:rPr>
          <w:rFonts w:ascii="Times New Roman" w:eastAsia="Times New Roman" w:hAnsi="Times New Roman" w:cs="Times New Roman"/>
          <w:i/>
          <w:w w:val="105"/>
          <w:sz w:val="19"/>
          <w:lang w:val="en-US"/>
        </w:rPr>
        <w:t>Complete the table(s) below to show the issued share capital. It should reflect the company’s issued capital following the changes made in this form.</w:t>
      </w:r>
    </w:p>
    <w:p w:rsidR="00D953C8" w:rsidRPr="00D953C8" w:rsidRDefault="00D953C8" w:rsidP="00D953C8">
      <w:pPr>
        <w:widowControl w:val="0"/>
        <w:spacing w:before="9" w:after="1" w:line="240" w:lineRule="auto"/>
        <w:rPr>
          <w:rFonts w:ascii="Times New Roman" w:eastAsia="Times New Roman" w:hAnsi="Times New Roman" w:cs="Times New Roman"/>
          <w:i/>
          <w:sz w:val="10"/>
          <w:szCs w:val="19"/>
          <w:lang w:val="en-US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931"/>
        <w:gridCol w:w="1310"/>
        <w:gridCol w:w="1037"/>
        <w:gridCol w:w="1032"/>
        <w:gridCol w:w="1032"/>
      </w:tblGrid>
      <w:tr w:rsidR="00D953C8" w:rsidRPr="00D953C8" w:rsidTr="00590D3A">
        <w:trPr>
          <w:trHeight w:hRule="exact" w:val="223"/>
        </w:trPr>
        <w:tc>
          <w:tcPr>
            <w:tcW w:w="1858" w:type="dxa"/>
            <w:tcBorders>
              <w:bottom w:val="nil"/>
            </w:tcBorders>
          </w:tcPr>
          <w:p w:rsidR="00D953C8" w:rsidRPr="00D953C8" w:rsidRDefault="00D953C8" w:rsidP="00D953C8">
            <w:pPr>
              <w:widowControl w:val="0"/>
              <w:spacing w:after="0" w:line="209" w:lineRule="exact"/>
              <w:ind w:left="23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Class of shares (e.g.</w:t>
            </w:r>
          </w:p>
        </w:tc>
        <w:tc>
          <w:tcPr>
            <w:tcW w:w="931" w:type="dxa"/>
            <w:tcBorders>
              <w:bottom w:val="nil"/>
            </w:tcBorders>
          </w:tcPr>
          <w:p w:rsidR="00D953C8" w:rsidRPr="00D953C8" w:rsidRDefault="00D953C8" w:rsidP="00D953C8">
            <w:pPr>
              <w:widowControl w:val="0"/>
              <w:spacing w:after="0" w:line="209" w:lineRule="exact"/>
              <w:ind w:left="24" w:right="11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Nominal</w:t>
            </w:r>
          </w:p>
        </w:tc>
        <w:tc>
          <w:tcPr>
            <w:tcW w:w="1310" w:type="dxa"/>
            <w:tcBorders>
              <w:bottom w:val="nil"/>
            </w:tcBorders>
          </w:tcPr>
          <w:p w:rsidR="00D953C8" w:rsidRPr="00D953C8" w:rsidRDefault="00D953C8" w:rsidP="00D953C8">
            <w:pPr>
              <w:widowControl w:val="0"/>
              <w:spacing w:after="0" w:line="209" w:lineRule="exact"/>
              <w:ind w:left="23" w:right="168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Amount paid</w:t>
            </w:r>
          </w:p>
        </w:tc>
        <w:tc>
          <w:tcPr>
            <w:tcW w:w="1037" w:type="dxa"/>
            <w:tcBorders>
              <w:bottom w:val="nil"/>
            </w:tcBorders>
          </w:tcPr>
          <w:p w:rsidR="00D953C8" w:rsidRPr="00D953C8" w:rsidRDefault="00D953C8" w:rsidP="00D953C8">
            <w:pPr>
              <w:widowControl w:val="0"/>
              <w:spacing w:after="0" w:line="209" w:lineRule="exact"/>
              <w:ind w:left="23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Amount</w:t>
            </w:r>
          </w:p>
        </w:tc>
        <w:tc>
          <w:tcPr>
            <w:tcW w:w="1032" w:type="dxa"/>
            <w:tcBorders>
              <w:bottom w:val="nil"/>
            </w:tcBorders>
          </w:tcPr>
          <w:p w:rsidR="00D953C8" w:rsidRPr="00D953C8" w:rsidRDefault="00D953C8" w:rsidP="00D953C8">
            <w:pPr>
              <w:widowControl w:val="0"/>
              <w:spacing w:after="0" w:line="209" w:lineRule="exact"/>
              <w:ind w:left="23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Total</w:t>
            </w:r>
          </w:p>
        </w:tc>
        <w:tc>
          <w:tcPr>
            <w:tcW w:w="1032" w:type="dxa"/>
            <w:tcBorders>
              <w:bottom w:val="nil"/>
            </w:tcBorders>
          </w:tcPr>
          <w:p w:rsidR="00D953C8" w:rsidRPr="00D953C8" w:rsidRDefault="00D953C8" w:rsidP="00D953C8">
            <w:pPr>
              <w:widowControl w:val="0"/>
              <w:spacing w:after="0" w:line="209" w:lineRule="exact"/>
              <w:ind w:left="23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Aggregat</w:t>
            </w:r>
          </w:p>
        </w:tc>
      </w:tr>
      <w:tr w:rsidR="00D953C8" w:rsidRPr="00D953C8" w:rsidTr="00590D3A">
        <w:trPr>
          <w:trHeight w:hRule="exact" w:val="442"/>
        </w:trPr>
        <w:tc>
          <w:tcPr>
            <w:tcW w:w="1858" w:type="dxa"/>
            <w:tcBorders>
              <w:top w:val="nil"/>
              <w:bottom w:val="nil"/>
            </w:tcBorders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3" w:right="216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Ordinary/ Preference etc.)</w:t>
            </w: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4" w:right="11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Value of each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D953C8" w:rsidRPr="00D953C8" w:rsidRDefault="00D953C8" w:rsidP="00D953C8">
            <w:pPr>
              <w:widowControl w:val="0"/>
              <w:tabs>
                <w:tab w:val="left" w:pos="705"/>
              </w:tabs>
              <w:spacing w:before="18" w:after="0" w:line="206" w:lineRule="auto"/>
              <w:ind w:left="23" w:right="168"/>
              <w:rPr>
                <w:rFonts w:ascii="Times New Roman" w:eastAsia="Times New Roman" w:hAnsi="Times New Roman" w:cs="Times New Roman"/>
                <w:sz w:val="13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up on each share</w:t>
            </w: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ab/>
              <w:t>held</w:t>
            </w:r>
            <w:r w:rsidRPr="00D953C8">
              <w:rPr>
                <w:rFonts w:ascii="Times New Roman" w:eastAsia="Times New Roman" w:hAnsi="Times New Roman" w:cs="Times New Roman"/>
                <w:w w:val="105"/>
                <w:position w:val="9"/>
                <w:sz w:val="13"/>
                <w:lang w:val="en-US"/>
              </w:rPr>
              <w:t>li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D953C8" w:rsidRPr="00D953C8" w:rsidRDefault="00D953C8" w:rsidP="00D953C8">
            <w:pPr>
              <w:widowControl w:val="0"/>
              <w:tabs>
                <w:tab w:val="left" w:pos="489"/>
              </w:tabs>
              <w:spacing w:after="0" w:line="242" w:lineRule="auto"/>
              <w:ind w:left="23" w:right="182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(if</w:t>
            </w: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ab/>
              <w:t>any)</w:t>
            </w:r>
            <w:r w:rsidRPr="00D953C8">
              <w:rPr>
                <w:rFonts w:ascii="Times New Roman" w:eastAsia="Times New Roman" w:hAnsi="Times New Roman" w:cs="Times New Roman"/>
                <w:w w:val="103"/>
                <w:sz w:val="19"/>
                <w:lang w:val="en-US"/>
              </w:rPr>
              <w:t xml:space="preserve"> </w:t>
            </w: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unpaid</w:t>
            </w:r>
            <w:r w:rsidRPr="00D953C8">
              <w:rPr>
                <w:rFonts w:ascii="Times New Roman" w:eastAsia="Times New Roman" w:hAnsi="Times New Roman" w:cs="Times New Roman"/>
                <w:spacing w:val="24"/>
                <w:w w:val="105"/>
                <w:sz w:val="19"/>
                <w:lang w:val="en-US"/>
              </w:rPr>
              <w:t xml:space="preserve"> </w:t>
            </w: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on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3" w:right="243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number of shares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D953C8" w:rsidRPr="00D953C8" w:rsidRDefault="00D953C8" w:rsidP="00D953C8">
            <w:pPr>
              <w:widowControl w:val="0"/>
              <w:spacing w:before="18" w:after="0" w:line="206" w:lineRule="auto"/>
              <w:ind w:left="23"/>
              <w:rPr>
                <w:rFonts w:ascii="Times New Roman" w:eastAsia="Times New Roman" w:hAnsi="Times New Roman" w:cs="Times New Roman"/>
                <w:sz w:val="13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e nominal value</w:t>
            </w:r>
            <w:r w:rsidRPr="00D953C8">
              <w:rPr>
                <w:rFonts w:ascii="Times New Roman" w:eastAsia="Times New Roman" w:hAnsi="Times New Roman" w:cs="Times New Roman"/>
                <w:w w:val="105"/>
                <w:position w:val="9"/>
                <w:sz w:val="13"/>
                <w:lang w:val="en-US"/>
              </w:rPr>
              <w:t>liii</w:t>
            </w:r>
          </w:p>
        </w:tc>
      </w:tr>
      <w:tr w:rsidR="00D953C8" w:rsidRPr="00D953C8" w:rsidTr="00590D3A">
        <w:trPr>
          <w:trHeight w:hRule="exact" w:val="442"/>
        </w:trPr>
        <w:tc>
          <w:tcPr>
            <w:tcW w:w="1858" w:type="dxa"/>
            <w:tcBorders>
              <w:top w:val="nil"/>
              <w:bottom w:val="nil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</w:tcPr>
          <w:p w:rsidR="00D953C8" w:rsidRPr="00D953C8" w:rsidRDefault="00D953C8" w:rsidP="00D953C8">
            <w:pPr>
              <w:widowControl w:val="0"/>
              <w:spacing w:after="0" w:line="242" w:lineRule="auto"/>
              <w:ind w:left="24" w:right="11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 xml:space="preserve">share </w:t>
            </w:r>
            <w:r w:rsidRPr="00D953C8">
              <w:rPr>
                <w:rFonts w:ascii="Times New Roman" w:eastAsia="Times New Roman" w:hAnsi="Times New Roman" w:cs="Times New Roman"/>
                <w:sz w:val="19"/>
                <w:lang w:val="en-US"/>
              </w:rPr>
              <w:t>(KES)</w:t>
            </w:r>
          </w:p>
        </w:tc>
        <w:tc>
          <w:tcPr>
            <w:tcW w:w="1310" w:type="dxa"/>
            <w:tcBorders>
              <w:top w:val="nil"/>
              <w:bottom w:val="nil"/>
            </w:tcBorders>
          </w:tcPr>
          <w:p w:rsidR="00D953C8" w:rsidRPr="00D953C8" w:rsidRDefault="00D953C8" w:rsidP="00D953C8">
            <w:pPr>
              <w:widowControl w:val="0"/>
              <w:tabs>
                <w:tab w:val="left" w:pos="767"/>
              </w:tabs>
              <w:spacing w:after="0" w:line="211" w:lineRule="exact"/>
              <w:ind w:left="23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(if</w:t>
            </w: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ab/>
              <w:t>any)</w:t>
            </w:r>
          </w:p>
          <w:p w:rsidR="00D953C8" w:rsidRPr="00D953C8" w:rsidRDefault="00D953C8" w:rsidP="00D953C8">
            <w:pPr>
              <w:widowControl w:val="0"/>
              <w:spacing w:before="2" w:after="0" w:line="240" w:lineRule="auto"/>
              <w:ind w:left="23" w:right="168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(KES)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D953C8" w:rsidRPr="00D953C8" w:rsidRDefault="00D953C8" w:rsidP="00D953C8">
            <w:pPr>
              <w:widowControl w:val="0"/>
              <w:spacing w:before="18" w:after="0" w:line="206" w:lineRule="auto"/>
              <w:ind w:left="23" w:right="449"/>
              <w:rPr>
                <w:rFonts w:ascii="Times New Roman" w:eastAsia="Times New Roman" w:hAnsi="Times New Roman" w:cs="Times New Roman"/>
                <w:sz w:val="13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each share</w:t>
            </w:r>
            <w:r w:rsidRPr="00D953C8">
              <w:rPr>
                <w:rFonts w:ascii="Times New Roman" w:eastAsia="Times New Roman" w:hAnsi="Times New Roman" w:cs="Times New Roman"/>
                <w:w w:val="105"/>
                <w:position w:val="9"/>
                <w:sz w:val="13"/>
                <w:lang w:val="en-US"/>
              </w:rPr>
              <w:t>lii</w:t>
            </w: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2" w:type="dxa"/>
            <w:tcBorders>
              <w:top w:val="nil"/>
              <w:bottom w:val="nil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53C8" w:rsidRPr="00D953C8" w:rsidTr="00590D3A">
        <w:trPr>
          <w:trHeight w:hRule="exact" w:val="463"/>
        </w:trPr>
        <w:tc>
          <w:tcPr>
            <w:tcW w:w="1858" w:type="dxa"/>
            <w:tcBorders>
              <w:top w:val="nil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0" w:type="dxa"/>
            <w:tcBorders>
              <w:top w:val="nil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D953C8" w:rsidRPr="00D953C8" w:rsidRDefault="00D953C8" w:rsidP="00D953C8">
            <w:pPr>
              <w:widowControl w:val="0"/>
              <w:spacing w:after="0" w:line="211" w:lineRule="exact"/>
              <w:ind w:left="23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(KES)</w:t>
            </w:r>
          </w:p>
        </w:tc>
        <w:tc>
          <w:tcPr>
            <w:tcW w:w="1032" w:type="dxa"/>
            <w:tcBorders>
              <w:top w:val="nil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2" w:type="dxa"/>
            <w:tcBorders>
              <w:top w:val="nil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53C8" w:rsidRPr="00D953C8" w:rsidTr="00590D3A">
        <w:trPr>
          <w:trHeight w:hRule="exact" w:val="442"/>
        </w:trPr>
        <w:tc>
          <w:tcPr>
            <w:tcW w:w="1858" w:type="dxa"/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1" w:type="dxa"/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0" w:type="dxa"/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7" w:type="dxa"/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2" w:type="dxa"/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2" w:type="dxa"/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53C8" w:rsidRPr="00D953C8" w:rsidTr="00590D3A">
        <w:trPr>
          <w:trHeight w:hRule="exact" w:val="425"/>
        </w:trPr>
        <w:tc>
          <w:tcPr>
            <w:tcW w:w="1858" w:type="dxa"/>
            <w:tcBorders>
              <w:bottom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bottom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0" w:type="dxa"/>
            <w:tcBorders>
              <w:bottom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tcBorders>
              <w:bottom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2" w:type="dxa"/>
            <w:tcBorders>
              <w:bottom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2" w:type="dxa"/>
            <w:tcBorders>
              <w:bottom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53C8" w:rsidRPr="00D953C8" w:rsidTr="00590D3A">
        <w:trPr>
          <w:trHeight w:hRule="exact" w:val="463"/>
        </w:trPr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D953C8" w:rsidRPr="00D953C8" w:rsidTr="00590D3A">
        <w:trPr>
          <w:trHeight w:hRule="exact" w:val="480"/>
        </w:trPr>
        <w:tc>
          <w:tcPr>
            <w:tcW w:w="5136" w:type="dxa"/>
            <w:gridSpan w:val="4"/>
            <w:tcBorders>
              <w:top w:val="single" w:sz="23" w:space="0" w:color="000000"/>
              <w:left w:val="nil"/>
              <w:bottom w:val="nil"/>
              <w:right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before="38" w:after="0" w:line="240" w:lineRule="auto"/>
              <w:ind w:right="514"/>
              <w:jc w:val="right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D953C8">
              <w:rPr>
                <w:rFonts w:ascii="Times New Roman" w:eastAsia="Times New Roman" w:hAnsi="Times New Roman" w:cs="Times New Roman"/>
                <w:sz w:val="19"/>
                <w:lang w:val="en-US"/>
              </w:rPr>
              <w:t>Totals</w:t>
            </w:r>
          </w:p>
        </w:tc>
        <w:tc>
          <w:tcPr>
            <w:tcW w:w="1032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32" w:type="dxa"/>
            <w:tcBorders>
              <w:top w:val="single" w:sz="23" w:space="0" w:color="000000"/>
              <w:left w:val="single" w:sz="2" w:space="0" w:color="000000"/>
              <w:bottom w:val="single" w:sz="23" w:space="0" w:color="000000"/>
              <w:right w:val="single" w:sz="2" w:space="0" w:color="000000"/>
            </w:tcBorders>
          </w:tcPr>
          <w:p w:rsidR="00D953C8" w:rsidRPr="00D953C8" w:rsidRDefault="00D953C8" w:rsidP="00D953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D953C8" w:rsidRPr="00D953C8" w:rsidRDefault="00D953C8" w:rsidP="00D953C8">
      <w:pPr>
        <w:widowControl w:val="0"/>
        <w:spacing w:before="81" w:after="0" w:line="240" w:lineRule="auto"/>
        <w:ind w:left="671"/>
        <w:rPr>
          <w:rFonts w:ascii="Times New Roman" w:eastAsia="Times New Roman" w:hAnsi="Times New Roman" w:cs="Times New Roman"/>
          <w:sz w:val="13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Rights attached to each class of shares</w:t>
      </w:r>
      <w:r w:rsidRPr="00D953C8">
        <w:rPr>
          <w:rFonts w:ascii="Times New Roman" w:eastAsia="Times New Roman" w:hAnsi="Times New Roman" w:cs="Times New Roman"/>
          <w:w w:val="105"/>
          <w:position w:val="9"/>
          <w:sz w:val="13"/>
          <w:szCs w:val="19"/>
          <w:lang w:val="en-US"/>
        </w:rPr>
        <w:t>liv</w:t>
      </w:r>
    </w:p>
    <w:p w:rsidR="00D953C8" w:rsidRPr="00D953C8" w:rsidRDefault="00D953C8" w:rsidP="00D953C8">
      <w:pPr>
        <w:widowControl w:val="0"/>
        <w:spacing w:before="122" w:after="0" w:line="242" w:lineRule="auto"/>
        <w:ind w:left="671" w:right="674"/>
        <w:rPr>
          <w:rFonts w:ascii="Times New Roman" w:eastAsia="Times New Roman" w:hAnsi="Times New Roman" w:cs="Times New Roman"/>
          <w:i/>
          <w:sz w:val="19"/>
          <w:lang w:val="en-US"/>
        </w:rPr>
      </w:pPr>
      <w:r w:rsidRPr="00D953C8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0" distR="0" simplePos="0" relativeHeight="251661312" behindDoc="0" locked="0" layoutInCell="1" allowOverlap="1" wp14:anchorId="54138B4F" wp14:editId="0CD448A5">
            <wp:simplePos x="0" y="0"/>
            <wp:positionH relativeFrom="page">
              <wp:posOffset>1487424</wp:posOffset>
            </wp:positionH>
            <wp:positionV relativeFrom="paragraph">
              <wp:posOffset>433948</wp:posOffset>
            </wp:positionV>
            <wp:extent cx="4491221" cy="1073467"/>
            <wp:effectExtent l="0" t="0" r="0" b="0"/>
            <wp:wrapTopAndBottom/>
            <wp:docPr id="423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4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1221" cy="1073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3C8">
        <w:rPr>
          <w:rFonts w:ascii="Times New Roman" w:eastAsia="Times New Roman" w:hAnsi="Times New Roman" w:cs="Times New Roman"/>
          <w:i/>
          <w:w w:val="105"/>
          <w:sz w:val="19"/>
          <w:lang w:val="en-US"/>
        </w:rPr>
        <w:t>(Complete the section below to show the prescribed particulars of rights attached to the shares, if any)</w:t>
      </w:r>
    </w:p>
    <w:p w:rsidR="00D953C8" w:rsidRPr="00D953C8" w:rsidRDefault="00D953C8" w:rsidP="00D953C8">
      <w:pPr>
        <w:widowControl w:val="0"/>
        <w:spacing w:after="9" w:line="374" w:lineRule="auto"/>
        <w:ind w:left="662" w:right="4855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Lodged on behalf of the company by: Name:</w:t>
      </w:r>
    </w:p>
    <w:p w:rsidR="00D953C8" w:rsidRPr="00D953C8" w:rsidRDefault="00D953C8" w:rsidP="00D953C8">
      <w:pPr>
        <w:widowControl w:val="0"/>
        <w:spacing w:after="0" w:line="20" w:lineRule="exact"/>
        <w:ind w:left="2260"/>
        <w:rPr>
          <w:rFonts w:ascii="Times New Roman" w:eastAsia="Times New Roman" w:hAnsi="Times New Roman" w:cs="Times New Roman"/>
          <w:sz w:val="2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noProof/>
          <w:sz w:val="2"/>
          <w:szCs w:val="19"/>
          <w:lang w:eastAsia="en-GB"/>
        </w:rPr>
        <w:drawing>
          <wp:inline distT="0" distB="0" distL="0" distR="0" wp14:anchorId="46F3877B" wp14:editId="07A1539A">
            <wp:extent cx="3504583" cy="6000"/>
            <wp:effectExtent l="0" t="0" r="0" b="0"/>
            <wp:docPr id="425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4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583" cy="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3C8" w:rsidRPr="00D953C8" w:rsidRDefault="00D953C8" w:rsidP="00D953C8">
      <w:pPr>
        <w:widowControl w:val="0"/>
        <w:spacing w:after="0" w:line="364" w:lineRule="auto"/>
        <w:ind w:left="662" w:right="6844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63360" behindDoc="0" locked="0" layoutInCell="1" allowOverlap="1" wp14:anchorId="5310ED39" wp14:editId="4B6978FA">
            <wp:simplePos x="0" y="0"/>
            <wp:positionH relativeFrom="page">
              <wp:posOffset>2502408</wp:posOffset>
            </wp:positionH>
            <wp:positionV relativeFrom="paragraph">
              <wp:posOffset>219318</wp:posOffset>
            </wp:positionV>
            <wp:extent cx="3560063" cy="6095"/>
            <wp:effectExtent l="0" t="0" r="0" b="0"/>
            <wp:wrapNone/>
            <wp:docPr id="427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14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06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3C8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64384" behindDoc="0" locked="0" layoutInCell="1" allowOverlap="1" wp14:anchorId="2852DD6C" wp14:editId="0E054078">
            <wp:simplePos x="0" y="0"/>
            <wp:positionH relativeFrom="page">
              <wp:posOffset>2502408</wp:posOffset>
            </wp:positionH>
            <wp:positionV relativeFrom="paragraph">
              <wp:posOffset>438774</wp:posOffset>
            </wp:positionV>
            <wp:extent cx="3560063" cy="6095"/>
            <wp:effectExtent l="0" t="0" r="0" b="0"/>
            <wp:wrapNone/>
            <wp:docPr id="429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14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06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 xml:space="preserve">Address: Signature: </w:t>
      </w:r>
      <w:r w:rsidRPr="00D953C8">
        <w:rPr>
          <w:rFonts w:ascii="Times New Roman" w:eastAsia="Times New Roman" w:hAnsi="Times New Roman" w:cs="Times New Roman"/>
          <w:sz w:val="19"/>
          <w:szCs w:val="19"/>
          <w:lang w:val="en-US"/>
        </w:rPr>
        <w:t>Capacity</w:t>
      </w:r>
      <w:r w:rsidRPr="00D953C8">
        <w:rPr>
          <w:rFonts w:ascii="Times New Roman" w:eastAsia="Times New Roman" w:hAnsi="Times New Roman" w:cs="Times New Roman"/>
          <w:position w:val="9"/>
          <w:sz w:val="13"/>
          <w:szCs w:val="19"/>
          <w:lang w:val="en-US"/>
        </w:rPr>
        <w:t>lv</w:t>
      </w:r>
      <w:r w:rsidRPr="00D953C8">
        <w:rPr>
          <w:rFonts w:ascii="Times New Roman" w:eastAsia="Times New Roman" w:hAnsi="Times New Roman" w:cs="Times New Roman"/>
          <w:sz w:val="19"/>
          <w:szCs w:val="19"/>
          <w:lang w:val="en-US"/>
        </w:rPr>
        <w:t>:</w:t>
      </w:r>
    </w:p>
    <w:p w:rsidR="00D953C8" w:rsidRPr="00D953C8" w:rsidRDefault="00D953C8" w:rsidP="00D953C8">
      <w:pPr>
        <w:widowControl w:val="0"/>
        <w:spacing w:after="0" w:line="20" w:lineRule="exact"/>
        <w:ind w:left="2260"/>
        <w:rPr>
          <w:rFonts w:ascii="Times New Roman" w:eastAsia="Times New Roman" w:hAnsi="Times New Roman" w:cs="Times New Roman"/>
          <w:sz w:val="2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noProof/>
          <w:sz w:val="2"/>
          <w:szCs w:val="19"/>
          <w:lang w:eastAsia="en-GB"/>
        </w:rPr>
        <w:drawing>
          <wp:inline distT="0" distB="0" distL="0" distR="0" wp14:anchorId="7A86F2F6" wp14:editId="2623D07D">
            <wp:extent cx="3559753" cy="6096"/>
            <wp:effectExtent l="0" t="0" r="0" b="0"/>
            <wp:docPr id="431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14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975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3C8" w:rsidRPr="00D953C8" w:rsidRDefault="00D953C8" w:rsidP="00D953C8">
      <w:pPr>
        <w:widowControl w:val="0"/>
        <w:spacing w:after="0" w:line="240" w:lineRule="auto"/>
        <w:ind w:left="662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D953C8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62336" behindDoc="0" locked="0" layoutInCell="1" allowOverlap="1" wp14:anchorId="47020E79" wp14:editId="34F2013D">
            <wp:simplePos x="0" y="0"/>
            <wp:positionH relativeFrom="page">
              <wp:posOffset>2490216</wp:posOffset>
            </wp:positionH>
            <wp:positionV relativeFrom="paragraph">
              <wp:posOffset>219318</wp:posOffset>
            </wp:positionV>
            <wp:extent cx="3572404" cy="6095"/>
            <wp:effectExtent l="0" t="0" r="0" b="0"/>
            <wp:wrapTopAndBottom/>
            <wp:docPr id="433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14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404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53C8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Date:</w:t>
      </w:r>
    </w:p>
    <w:p w:rsidR="00244940" w:rsidRDefault="009D72B0"/>
    <w:sectPr w:rsidR="00244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B0" w:rsidRDefault="009D72B0" w:rsidP="00D953C8">
      <w:pPr>
        <w:spacing w:after="0" w:line="240" w:lineRule="auto"/>
      </w:pPr>
      <w:r>
        <w:separator/>
      </w:r>
    </w:p>
  </w:endnote>
  <w:endnote w:type="continuationSeparator" w:id="0">
    <w:p w:rsidR="009D72B0" w:rsidRDefault="009D72B0" w:rsidP="00D9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B0" w:rsidRDefault="009D72B0" w:rsidP="00D953C8">
      <w:pPr>
        <w:spacing w:after="0" w:line="240" w:lineRule="auto"/>
      </w:pPr>
      <w:r>
        <w:separator/>
      </w:r>
    </w:p>
  </w:footnote>
  <w:footnote w:type="continuationSeparator" w:id="0">
    <w:p w:rsidR="009D72B0" w:rsidRDefault="009D72B0" w:rsidP="00D95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C8"/>
    <w:rsid w:val="003B2C25"/>
    <w:rsid w:val="00437983"/>
    <w:rsid w:val="00571FA6"/>
    <w:rsid w:val="00772EBA"/>
    <w:rsid w:val="009D72B0"/>
    <w:rsid w:val="00D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A75EF-0D8D-4632-B8D0-5D47FA9F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C8"/>
  </w:style>
  <w:style w:type="paragraph" w:styleId="Footer">
    <w:name w:val="footer"/>
    <w:basedOn w:val="Normal"/>
    <w:link w:val="FooterChar"/>
    <w:uiPriority w:val="99"/>
    <w:unhideWhenUsed/>
    <w:rsid w:val="00D95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2</cp:revision>
  <dcterms:created xsi:type="dcterms:W3CDTF">2017-11-10T09:45:00Z</dcterms:created>
  <dcterms:modified xsi:type="dcterms:W3CDTF">2017-11-10T13:44:00Z</dcterms:modified>
</cp:coreProperties>
</file>