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1D" w:rsidRDefault="0009591D" w:rsidP="0009591D">
      <w:pPr>
        <w:pStyle w:val="BodyText"/>
        <w:spacing w:before="60"/>
        <w:ind w:right="279"/>
        <w:jc w:val="center"/>
      </w:pPr>
      <w:r>
        <w:rPr>
          <w:w w:val="105"/>
        </w:rPr>
        <w:t>FORM CR 39</w:t>
      </w:r>
    </w:p>
    <w:p w:rsidR="0009591D" w:rsidRDefault="0009591D" w:rsidP="0009591D">
      <w:pPr>
        <w:pStyle w:val="BodyText"/>
        <w:spacing w:before="60" w:line="242" w:lineRule="auto"/>
        <w:ind w:left="1209" w:right="1488" w:firstLine="3"/>
        <w:jc w:val="center"/>
      </w:pPr>
      <w:r>
        <w:rPr>
          <w:w w:val="105"/>
        </w:rPr>
        <w:t>NOTICE BY APPLICANTS OF APPLICATION TO COURT FOR CANCELLATION OF THE SPECIAL RESOLUTION APPROVING A REDEMPTION OR PURCHASE OF SHARES OUT OF CAPITAL</w:t>
      </w:r>
    </w:p>
    <w:p w:rsidR="0009591D" w:rsidRDefault="0009591D" w:rsidP="0009591D">
      <w:pPr>
        <w:pStyle w:val="BodyText"/>
        <w:spacing w:before="58"/>
        <w:ind w:right="278"/>
        <w:jc w:val="center"/>
      </w:pPr>
      <w:r>
        <w:rPr>
          <w:w w:val="105"/>
        </w:rPr>
        <w:t>[Sections 480 of the Companies Act, 2015]</w:t>
      </w:r>
    </w:p>
    <w:p w:rsidR="00CD1927" w:rsidRDefault="0009591D" w:rsidP="0009591D">
      <w:pPr>
        <w:pStyle w:val="BodyText"/>
        <w:spacing w:before="64" w:line="384" w:lineRule="auto"/>
        <w:ind w:left="662" w:right="5858"/>
        <w:rPr>
          <w:w w:val="105"/>
        </w:rPr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6B857AAC" wp14:editId="7AC00FFE">
            <wp:simplePos x="0" y="0"/>
            <wp:positionH relativeFrom="page">
              <wp:posOffset>2919984</wp:posOffset>
            </wp:positionH>
            <wp:positionV relativeFrom="paragraph">
              <wp:posOffset>259958</wp:posOffset>
            </wp:positionV>
            <wp:extent cx="3142487" cy="6095"/>
            <wp:effectExtent l="0" t="0" r="0" b="0"/>
            <wp:wrapNone/>
            <wp:docPr id="48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3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48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Name of company:</w:t>
      </w:r>
    </w:p>
    <w:p w:rsidR="0009591D" w:rsidRDefault="0009591D" w:rsidP="0009591D">
      <w:pPr>
        <w:pStyle w:val="BodyText"/>
        <w:spacing w:before="64" w:line="384" w:lineRule="auto"/>
        <w:ind w:left="662" w:right="5858"/>
      </w:pPr>
      <w:bookmarkStart w:id="0" w:name="_GoBack"/>
      <w:bookmarkEnd w:id="0"/>
      <w:r>
        <w:rPr>
          <w:w w:val="105"/>
        </w:rPr>
        <w:t xml:space="preserve"> Number of the company:</w:t>
      </w:r>
    </w:p>
    <w:p w:rsidR="0009591D" w:rsidRDefault="0009591D" w:rsidP="0009591D">
      <w:pPr>
        <w:pStyle w:val="BodyText"/>
        <w:spacing w:line="20" w:lineRule="exact"/>
        <w:ind w:left="2913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353278B0" wp14:editId="6C4CC3B0">
            <wp:extent cx="3145464" cy="6096"/>
            <wp:effectExtent l="0" t="0" r="0" b="0"/>
            <wp:docPr id="4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3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46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1D" w:rsidRDefault="0009591D" w:rsidP="0009591D">
      <w:pPr>
        <w:pStyle w:val="BodyText"/>
        <w:spacing w:before="105"/>
        <w:ind w:left="671"/>
      </w:pPr>
      <w:r>
        <w:rPr>
          <w:w w:val="105"/>
        </w:rPr>
        <w:t>To the Registrar of Companies</w:t>
      </w:r>
    </w:p>
    <w:p w:rsidR="0009591D" w:rsidRDefault="0009591D" w:rsidP="0009591D">
      <w:pPr>
        <w:pStyle w:val="BodyText"/>
        <w:tabs>
          <w:tab w:val="left" w:pos="4982"/>
          <w:tab w:val="left" w:pos="7151"/>
        </w:tabs>
        <w:spacing w:before="117" w:line="242" w:lineRule="auto"/>
        <w:ind w:left="671" w:right="671"/>
      </w:pPr>
      <w:r>
        <w:rPr>
          <w:w w:val="105"/>
        </w:rPr>
        <w:t>I/We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give </w:t>
      </w:r>
      <w:proofErr w:type="gramStart"/>
      <w:r>
        <w:rPr>
          <w:w w:val="105"/>
        </w:rPr>
        <w:t>notice  that</w:t>
      </w:r>
      <w:proofErr w:type="gramEnd"/>
      <w:r>
        <w:rPr>
          <w:w w:val="105"/>
        </w:rPr>
        <w:t xml:space="preserve"> an </w:t>
      </w:r>
      <w:r>
        <w:rPr>
          <w:spacing w:val="15"/>
          <w:w w:val="105"/>
        </w:rPr>
        <w:t xml:space="preserve"> </w:t>
      </w:r>
      <w:r>
        <w:rPr>
          <w:w w:val="105"/>
        </w:rPr>
        <w:t>application</w:t>
      </w:r>
      <w:r>
        <w:rPr>
          <w:spacing w:val="29"/>
          <w:w w:val="105"/>
        </w:rPr>
        <w:t xml:space="preserve"> </w:t>
      </w:r>
      <w:r>
        <w:rPr>
          <w:w w:val="105"/>
        </w:rPr>
        <w:t>has</w:t>
      </w:r>
      <w:r>
        <w:rPr>
          <w:w w:val="103"/>
        </w:rPr>
        <w:t xml:space="preserve"> </w:t>
      </w:r>
      <w:r>
        <w:rPr>
          <w:w w:val="105"/>
        </w:rPr>
        <w:t>been made to the court for the cancellation of the special resolution</w:t>
      </w:r>
      <w:r>
        <w:rPr>
          <w:spacing w:val="-15"/>
          <w:w w:val="105"/>
        </w:rPr>
        <w:t xml:space="preserve"> </w:t>
      </w:r>
      <w:r>
        <w:rPr>
          <w:w w:val="105"/>
        </w:rPr>
        <w:t>dated</w:t>
      </w:r>
      <w:r>
        <w:rPr>
          <w:spacing w:val="7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09591D" w:rsidRDefault="0009591D" w:rsidP="0009591D">
      <w:pPr>
        <w:pStyle w:val="BodyText"/>
        <w:tabs>
          <w:tab w:val="left" w:pos="4271"/>
        </w:tabs>
        <w:spacing w:line="242" w:lineRule="auto"/>
        <w:ind w:left="671" w:right="669" w:firstLine="19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105"/>
        </w:rPr>
        <w:t>approving  the</w:t>
      </w:r>
      <w:proofErr w:type="gramEnd"/>
      <w:r>
        <w:rPr>
          <w:w w:val="105"/>
        </w:rPr>
        <w:t xml:space="preserve">  payment  of  capital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redemption or purchase of some of the company’s</w:t>
      </w:r>
      <w:r>
        <w:rPr>
          <w:spacing w:val="-12"/>
          <w:w w:val="105"/>
        </w:rPr>
        <w:t xml:space="preserve"> </w:t>
      </w:r>
      <w:r>
        <w:rPr>
          <w:w w:val="105"/>
        </w:rPr>
        <w:t>shares.</w:t>
      </w:r>
    </w:p>
    <w:p w:rsidR="0009591D" w:rsidRDefault="0009591D" w:rsidP="0009591D">
      <w:pPr>
        <w:pStyle w:val="BodyText"/>
        <w:spacing w:before="120" w:after="4" w:line="374" w:lineRule="auto"/>
        <w:ind w:left="662" w:right="4855"/>
      </w:pPr>
      <w:r>
        <w:rPr>
          <w:w w:val="105"/>
        </w:rPr>
        <w:t>Lodged on behalf of the company by: Name:</w:t>
      </w:r>
    </w:p>
    <w:p w:rsidR="0009591D" w:rsidRDefault="0009591D" w:rsidP="0009591D">
      <w:pPr>
        <w:pStyle w:val="BodyText"/>
        <w:spacing w:line="20" w:lineRule="exact"/>
        <w:ind w:left="2068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57FC2947" wp14:editId="7FC869D2">
            <wp:extent cx="3681670" cy="6095"/>
            <wp:effectExtent l="0" t="0" r="0" b="0"/>
            <wp:docPr id="491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13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67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1D" w:rsidRDefault="0009591D" w:rsidP="0009591D">
      <w:pPr>
        <w:pStyle w:val="BodyText"/>
        <w:spacing w:line="367" w:lineRule="auto"/>
        <w:ind w:left="662" w:right="6844"/>
      </w:pPr>
      <w:r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4690A61C" wp14:editId="36414DB9">
            <wp:simplePos x="0" y="0"/>
            <wp:positionH relativeFrom="page">
              <wp:posOffset>2380488</wp:posOffset>
            </wp:positionH>
            <wp:positionV relativeFrom="paragraph">
              <wp:posOffset>219318</wp:posOffset>
            </wp:positionV>
            <wp:extent cx="3681983" cy="6095"/>
            <wp:effectExtent l="0" t="0" r="0" b="0"/>
            <wp:wrapNone/>
            <wp:docPr id="493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15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8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024F8BFA" wp14:editId="40B99A29">
            <wp:simplePos x="0" y="0"/>
            <wp:positionH relativeFrom="page">
              <wp:posOffset>2380488</wp:posOffset>
            </wp:positionH>
            <wp:positionV relativeFrom="paragraph">
              <wp:posOffset>441822</wp:posOffset>
            </wp:positionV>
            <wp:extent cx="3681983" cy="6095"/>
            <wp:effectExtent l="0" t="0" r="0" b="0"/>
            <wp:wrapNone/>
            <wp:docPr id="495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15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8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Address: Signature: </w:t>
      </w:r>
      <w:r>
        <w:t>Capacity</w:t>
      </w:r>
      <w:r>
        <w:rPr>
          <w:position w:val="9"/>
          <w:sz w:val="13"/>
        </w:rPr>
        <w:t>73</w:t>
      </w:r>
      <w:r>
        <w:t>:</w:t>
      </w:r>
    </w:p>
    <w:p w:rsidR="0009591D" w:rsidRDefault="0009591D" w:rsidP="0009591D">
      <w:pPr>
        <w:pStyle w:val="BodyText"/>
        <w:spacing w:line="20" w:lineRule="exact"/>
        <w:ind w:left="2068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2B5BF469" wp14:editId="01BC1EA4">
            <wp:extent cx="3681670" cy="6095"/>
            <wp:effectExtent l="0" t="0" r="0" b="0"/>
            <wp:docPr id="497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16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67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1D" w:rsidRDefault="0009591D" w:rsidP="0009591D">
      <w:pPr>
        <w:pStyle w:val="BodyText"/>
        <w:ind w:left="662"/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28F0196D" wp14:editId="1E0C25A5">
            <wp:simplePos x="0" y="0"/>
            <wp:positionH relativeFrom="page">
              <wp:posOffset>2368296</wp:posOffset>
            </wp:positionH>
            <wp:positionV relativeFrom="paragraph">
              <wp:posOffset>219318</wp:posOffset>
            </wp:positionV>
            <wp:extent cx="3694329" cy="6095"/>
            <wp:effectExtent l="0" t="0" r="0" b="0"/>
            <wp:wrapTopAndBottom/>
            <wp:docPr id="499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16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32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530CFA84" wp14:editId="33F3700C">
            <wp:simplePos x="0" y="0"/>
            <wp:positionH relativeFrom="page">
              <wp:posOffset>1490472</wp:posOffset>
            </wp:positionH>
            <wp:positionV relativeFrom="paragraph">
              <wp:posOffset>368670</wp:posOffset>
            </wp:positionV>
            <wp:extent cx="1834972" cy="6095"/>
            <wp:effectExtent l="0" t="0" r="0" b="0"/>
            <wp:wrapTopAndBottom/>
            <wp:docPr id="50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97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Date:</w:t>
      </w:r>
    </w:p>
    <w:p w:rsidR="0009591D" w:rsidRDefault="0009591D" w:rsidP="0009591D">
      <w:pPr>
        <w:pStyle w:val="BodyText"/>
        <w:spacing w:before="8"/>
        <w:rPr>
          <w:sz w:val="13"/>
        </w:rPr>
      </w:pPr>
    </w:p>
    <w:p w:rsidR="0009591D" w:rsidRDefault="0009591D" w:rsidP="0009591D">
      <w:pPr>
        <w:spacing w:before="66"/>
        <w:ind w:left="671"/>
        <w:rPr>
          <w:sz w:val="16"/>
        </w:rPr>
      </w:pPr>
      <w:r>
        <w:rPr>
          <w:position w:val="7"/>
          <w:sz w:val="9"/>
        </w:rPr>
        <w:t xml:space="preserve">73 </w:t>
      </w:r>
      <w:r>
        <w:rPr>
          <w:sz w:val="16"/>
        </w:rPr>
        <w:t>Please indicate whether director, secretary or agent of the company.</w:t>
      </w:r>
    </w:p>
    <w:p w:rsidR="0009591D" w:rsidRDefault="0009591D" w:rsidP="0009591D">
      <w:pPr>
        <w:rPr>
          <w:sz w:val="16"/>
        </w:rPr>
      </w:pPr>
    </w:p>
    <w:p w:rsidR="0009591D" w:rsidRDefault="0009591D" w:rsidP="0009591D">
      <w:pPr>
        <w:rPr>
          <w:sz w:val="16"/>
        </w:rPr>
      </w:pPr>
    </w:p>
    <w:p w:rsidR="0009591D" w:rsidRDefault="0009591D" w:rsidP="0009591D">
      <w:pPr>
        <w:rPr>
          <w:sz w:val="16"/>
        </w:rPr>
      </w:pPr>
    </w:p>
    <w:p w:rsidR="0009591D" w:rsidRDefault="0009591D" w:rsidP="0009591D">
      <w:pPr>
        <w:rPr>
          <w:sz w:val="16"/>
        </w:rPr>
      </w:pPr>
    </w:p>
    <w:sectPr w:rsidR="00095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1D"/>
    <w:rsid w:val="0009591D"/>
    <w:rsid w:val="00437983"/>
    <w:rsid w:val="00571FA6"/>
    <w:rsid w:val="00C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7CD7F-696F-4C98-87D9-4037081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91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591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9591D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2</cp:revision>
  <dcterms:created xsi:type="dcterms:W3CDTF">2017-11-10T12:18:00Z</dcterms:created>
  <dcterms:modified xsi:type="dcterms:W3CDTF">2017-11-10T13:50:00Z</dcterms:modified>
</cp:coreProperties>
</file>