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A848" w14:textId="77777777" w:rsidR="007B18EE" w:rsidRDefault="007B18EE" w:rsidP="007D45ED">
      <w:pPr>
        <w:jc w:val="center"/>
        <w:rPr>
          <w:rFonts w:ascii="Arial" w:eastAsia="Times New Roman" w:hAnsi="Arial" w:cs="Arial"/>
          <w:b/>
          <w:sz w:val="20"/>
          <w:szCs w:val="20"/>
          <w:u w:val="single"/>
        </w:rPr>
      </w:pPr>
      <w:bookmarkStart w:id="0" w:name="_GoBack"/>
      <w:bookmarkEnd w:id="0"/>
    </w:p>
    <w:p w14:paraId="0432C7A6" w14:textId="77777777" w:rsidR="007D45ED" w:rsidRPr="007D45ED" w:rsidRDefault="007D45ED" w:rsidP="007D45ED">
      <w:pPr>
        <w:jc w:val="center"/>
        <w:rPr>
          <w:rFonts w:ascii="Arial" w:eastAsia="Times New Roman" w:hAnsi="Arial" w:cs="Arial"/>
          <w:b/>
          <w:sz w:val="20"/>
          <w:szCs w:val="20"/>
          <w:u w:val="single"/>
        </w:rPr>
      </w:pPr>
      <w:r w:rsidRPr="007D45ED">
        <w:rPr>
          <w:rFonts w:ascii="Arial" w:eastAsia="Times New Roman" w:hAnsi="Arial" w:cs="Arial"/>
          <w:b/>
          <w:sz w:val="20"/>
          <w:szCs w:val="20"/>
          <w:u w:val="single"/>
        </w:rPr>
        <w:t>DEED OF INDEMNITY</w:t>
      </w:r>
    </w:p>
    <w:p w14:paraId="2B21EEAB" w14:textId="77777777" w:rsidR="007D45ED" w:rsidRDefault="007D45ED" w:rsidP="007D45ED">
      <w:pPr>
        <w:jc w:val="both"/>
        <w:rPr>
          <w:rFonts w:ascii="Arial" w:eastAsia="Times New Roman" w:hAnsi="Arial" w:cs="Arial"/>
          <w:sz w:val="20"/>
          <w:szCs w:val="20"/>
        </w:rPr>
      </w:pPr>
      <w:r w:rsidRPr="007D45ED">
        <w:rPr>
          <w:rFonts w:ascii="Arial" w:eastAsia="Times New Roman" w:hAnsi="Arial" w:cs="Arial"/>
          <w:sz w:val="20"/>
          <w:szCs w:val="20"/>
          <w:highlight w:val="yellow"/>
        </w:rPr>
        <w:t>[Insert company name]</w:t>
      </w:r>
      <w:r>
        <w:rPr>
          <w:rFonts w:ascii="Arial" w:eastAsia="Times New Roman" w:hAnsi="Arial" w:cs="Arial"/>
          <w:sz w:val="20"/>
          <w:szCs w:val="20"/>
        </w:rPr>
        <w:t xml:space="preserve"> </w:t>
      </w:r>
      <w:r>
        <w:rPr>
          <w:rFonts w:ascii="Arial" w:eastAsia="Times New Roman" w:hAnsi="Arial" w:cs="Arial"/>
          <w:b/>
          <w:sz w:val="20"/>
          <w:szCs w:val="20"/>
        </w:rPr>
        <w:t xml:space="preserve">Limited, </w:t>
      </w:r>
      <w:r w:rsidRPr="007D45ED">
        <w:rPr>
          <w:rFonts w:ascii="Arial" w:eastAsia="Times New Roman" w:hAnsi="Arial" w:cs="Arial"/>
          <w:sz w:val="20"/>
          <w:szCs w:val="20"/>
        </w:rPr>
        <w:t>Company Registration Number</w:t>
      </w:r>
      <w:r>
        <w:rPr>
          <w:rFonts w:ascii="Arial" w:eastAsia="Times New Roman" w:hAnsi="Arial" w:cs="Arial"/>
          <w:b/>
          <w:sz w:val="20"/>
          <w:szCs w:val="20"/>
        </w:rPr>
        <w:t xml:space="preserve"> [</w:t>
      </w:r>
      <w:r w:rsidRPr="007D45ED">
        <w:rPr>
          <w:rFonts w:ascii="Arial" w:eastAsia="Times New Roman" w:hAnsi="Arial" w:cs="Arial"/>
          <w:sz w:val="20"/>
          <w:szCs w:val="20"/>
          <w:highlight w:val="yellow"/>
        </w:rPr>
        <w:t>Insert the company registration number</w:t>
      </w:r>
      <w:r>
        <w:rPr>
          <w:rFonts w:ascii="Arial" w:eastAsia="Times New Roman" w:hAnsi="Arial" w:cs="Arial"/>
          <w:b/>
          <w:sz w:val="20"/>
          <w:szCs w:val="20"/>
        </w:rPr>
        <w:t xml:space="preserve">] </w:t>
      </w:r>
      <w:r>
        <w:rPr>
          <w:rFonts w:ascii="Arial" w:eastAsia="Times New Roman" w:hAnsi="Arial" w:cs="Arial"/>
          <w:sz w:val="20"/>
          <w:szCs w:val="20"/>
        </w:rPr>
        <w:t xml:space="preserve">of P.O. Box </w:t>
      </w:r>
      <w:r w:rsidRPr="007D45ED">
        <w:rPr>
          <w:rFonts w:ascii="Arial" w:eastAsia="Times New Roman" w:hAnsi="Arial" w:cs="Arial"/>
          <w:sz w:val="20"/>
          <w:szCs w:val="20"/>
          <w:highlight w:val="yellow"/>
        </w:rPr>
        <w:t>[Insert address]</w:t>
      </w:r>
      <w:r>
        <w:rPr>
          <w:rFonts w:ascii="Arial" w:eastAsia="Times New Roman" w:hAnsi="Arial" w:cs="Arial"/>
          <w:sz w:val="20"/>
          <w:szCs w:val="20"/>
        </w:rPr>
        <w:t xml:space="preserve"> </w:t>
      </w:r>
      <w:r w:rsidR="004872C5">
        <w:rPr>
          <w:rFonts w:ascii="Arial" w:eastAsia="Times New Roman" w:hAnsi="Arial" w:cs="Arial"/>
          <w:sz w:val="20"/>
          <w:szCs w:val="20"/>
        </w:rPr>
        <w:t xml:space="preserve">(“the Company” </w:t>
      </w:r>
      <w:r>
        <w:rPr>
          <w:rFonts w:ascii="Arial" w:eastAsia="Times New Roman" w:hAnsi="Arial" w:cs="Arial"/>
          <w:sz w:val="20"/>
          <w:szCs w:val="20"/>
        </w:rPr>
        <w:t>which reference shall where the context admits</w:t>
      </w:r>
      <w:r w:rsidR="004872C5">
        <w:rPr>
          <w:rFonts w:ascii="Arial" w:eastAsia="Times New Roman" w:hAnsi="Arial" w:cs="Arial"/>
          <w:sz w:val="20"/>
          <w:szCs w:val="20"/>
        </w:rPr>
        <w:t xml:space="preserve"> include its successors and assigns) hereby confirms</w:t>
      </w:r>
      <w:r w:rsidR="00C22E29">
        <w:rPr>
          <w:rFonts w:ascii="Arial" w:eastAsia="Times New Roman" w:hAnsi="Arial" w:cs="Arial"/>
          <w:sz w:val="20"/>
          <w:szCs w:val="20"/>
        </w:rPr>
        <w:t xml:space="preserve"> </w:t>
      </w:r>
      <w:r w:rsidR="00C22E29">
        <w:rPr>
          <w:rFonts w:ascii="Arial" w:eastAsia="Times New Roman" w:hAnsi="Arial" w:cs="Arial"/>
          <w:b/>
          <w:sz w:val="20"/>
          <w:szCs w:val="20"/>
        </w:rPr>
        <w:t>THAT</w:t>
      </w:r>
      <w:r w:rsidR="004872C5">
        <w:rPr>
          <w:rFonts w:ascii="Arial" w:eastAsia="Times New Roman" w:hAnsi="Arial" w:cs="Arial"/>
          <w:sz w:val="20"/>
          <w:szCs w:val="20"/>
        </w:rPr>
        <w:t>:</w:t>
      </w:r>
    </w:p>
    <w:p w14:paraId="4FCDD4E9" w14:textId="77777777" w:rsidR="004872C5" w:rsidRPr="004872C5" w:rsidRDefault="004872C5" w:rsidP="004872C5">
      <w:pPr>
        <w:pStyle w:val="ListParagraph"/>
        <w:numPr>
          <w:ilvl w:val="0"/>
          <w:numId w:val="1"/>
        </w:numPr>
        <w:ind w:left="1134" w:hanging="567"/>
        <w:rPr>
          <w:rFonts w:ascii="Arial" w:eastAsia="Times New Roman" w:hAnsi="Arial" w:cs="Arial"/>
          <w:sz w:val="20"/>
          <w:szCs w:val="20"/>
        </w:rPr>
      </w:pPr>
      <w:r w:rsidRPr="004872C5">
        <w:rPr>
          <w:rFonts w:ascii="Arial" w:eastAsia="Times New Roman" w:hAnsi="Arial" w:cs="Arial"/>
          <w:sz w:val="20"/>
          <w:szCs w:val="20"/>
        </w:rPr>
        <w:t>To the best of our knowledge the following records requested by the Companies Registry for the purpose of linking the Company are not available:</w:t>
      </w:r>
    </w:p>
    <w:p w14:paraId="266DD0BA" w14:textId="77777777" w:rsidR="004872C5" w:rsidRPr="004872C5" w:rsidRDefault="004872C5" w:rsidP="004872C5">
      <w:pPr>
        <w:pStyle w:val="ListParagraph"/>
        <w:ind w:left="1134"/>
        <w:jc w:val="both"/>
        <w:rPr>
          <w:rFonts w:ascii="Arial" w:eastAsia="Times New Roman" w:hAnsi="Arial" w:cs="Arial"/>
          <w:sz w:val="20"/>
          <w:szCs w:val="20"/>
        </w:rPr>
      </w:pPr>
      <w:r w:rsidRPr="004872C5">
        <w:rPr>
          <w:rFonts w:ascii="Arial" w:eastAsia="Times New Roman" w:hAnsi="Arial" w:cs="Arial"/>
          <w:bCs/>
          <w:sz w:val="20"/>
          <w:szCs w:val="20"/>
        </w:rPr>
        <w:t>[●];</w:t>
      </w:r>
    </w:p>
    <w:p w14:paraId="5DED407E" w14:textId="77777777" w:rsidR="004872C5" w:rsidRPr="004872C5" w:rsidRDefault="0073051A" w:rsidP="004872C5">
      <w:pPr>
        <w:pStyle w:val="ListParagraph"/>
        <w:ind w:left="1134"/>
        <w:jc w:val="both"/>
        <w:rPr>
          <w:rFonts w:ascii="Arial" w:eastAsia="Times New Roman" w:hAnsi="Arial" w:cs="Arial"/>
          <w:sz w:val="20"/>
          <w:szCs w:val="20"/>
        </w:rPr>
      </w:pPr>
      <w:r w:rsidRPr="004872C5">
        <w:rPr>
          <w:rFonts w:ascii="Arial" w:eastAsia="Times New Roman" w:hAnsi="Arial" w:cs="Arial"/>
          <w:sz w:val="20"/>
          <w:szCs w:val="20"/>
        </w:rPr>
        <w:t>[●]</w:t>
      </w:r>
      <w:r w:rsidR="004872C5" w:rsidRPr="004872C5">
        <w:rPr>
          <w:rFonts w:ascii="Arial" w:eastAsia="Times New Roman" w:hAnsi="Arial" w:cs="Arial"/>
          <w:sz w:val="20"/>
          <w:szCs w:val="20"/>
        </w:rPr>
        <w:t xml:space="preserve"> (“the Documents”).</w:t>
      </w:r>
    </w:p>
    <w:p w14:paraId="71D00234" w14:textId="77777777" w:rsidR="00717E91" w:rsidRPr="004872C5" w:rsidRDefault="006307E4" w:rsidP="004872C5">
      <w:pPr>
        <w:pStyle w:val="ListParagraph"/>
        <w:ind w:left="1134"/>
        <w:jc w:val="both"/>
        <w:rPr>
          <w:rFonts w:ascii="Arial" w:eastAsia="Times New Roman" w:hAnsi="Arial" w:cs="Arial"/>
          <w:sz w:val="20"/>
          <w:szCs w:val="20"/>
        </w:rPr>
      </w:pPr>
    </w:p>
    <w:p w14:paraId="53F17C53" w14:textId="435D4309" w:rsidR="004872C5" w:rsidRDefault="004872C5" w:rsidP="004872C5">
      <w:pPr>
        <w:pStyle w:val="ListParagraph"/>
        <w:numPr>
          <w:ilvl w:val="0"/>
          <w:numId w:val="1"/>
        </w:numPr>
        <w:ind w:left="1134" w:hanging="567"/>
        <w:rPr>
          <w:rFonts w:ascii="Arial" w:eastAsia="Times New Roman" w:hAnsi="Arial" w:cs="Arial"/>
          <w:sz w:val="20"/>
          <w:szCs w:val="20"/>
        </w:rPr>
      </w:pPr>
      <w:r w:rsidRPr="004872C5">
        <w:rPr>
          <w:rFonts w:ascii="Arial" w:eastAsia="Times New Roman" w:hAnsi="Arial" w:cs="Arial"/>
          <w:sz w:val="20"/>
          <w:szCs w:val="20"/>
        </w:rPr>
        <w:t xml:space="preserve">The records relate to a period beyond which the Company is </w:t>
      </w:r>
      <w:r w:rsidR="00C22E29">
        <w:rPr>
          <w:rFonts w:ascii="Arial" w:eastAsia="Times New Roman" w:hAnsi="Arial" w:cs="Arial"/>
          <w:sz w:val="20"/>
          <w:szCs w:val="20"/>
        </w:rPr>
        <w:t>required to</w:t>
      </w:r>
      <w:r w:rsidRPr="004872C5">
        <w:rPr>
          <w:rFonts w:ascii="Arial" w:eastAsia="Times New Roman" w:hAnsi="Arial" w:cs="Arial"/>
          <w:sz w:val="20"/>
          <w:szCs w:val="20"/>
        </w:rPr>
        <w:t xml:space="preserve"> keep the Documents</w:t>
      </w:r>
      <w:r w:rsidR="00C22E29">
        <w:rPr>
          <w:rFonts w:ascii="Arial" w:eastAsia="Times New Roman" w:hAnsi="Arial" w:cs="Arial"/>
          <w:sz w:val="20"/>
          <w:szCs w:val="20"/>
        </w:rPr>
        <w:t xml:space="preserve"> under the Companies Act</w:t>
      </w:r>
      <w:r w:rsidRPr="004872C5">
        <w:rPr>
          <w:rFonts w:ascii="Arial" w:eastAsia="Times New Roman" w:hAnsi="Arial" w:cs="Arial"/>
          <w:sz w:val="20"/>
          <w:szCs w:val="20"/>
        </w:rPr>
        <w:t>.</w:t>
      </w:r>
    </w:p>
    <w:p w14:paraId="723B6AAB" w14:textId="77777777" w:rsidR="00633696" w:rsidRDefault="00633696" w:rsidP="00633696">
      <w:pPr>
        <w:pStyle w:val="ListParagraph"/>
        <w:ind w:left="1134"/>
        <w:rPr>
          <w:rFonts w:ascii="Arial" w:eastAsia="Times New Roman" w:hAnsi="Arial" w:cs="Arial"/>
          <w:sz w:val="20"/>
          <w:szCs w:val="20"/>
        </w:rPr>
      </w:pPr>
    </w:p>
    <w:p w14:paraId="6C781F40" w14:textId="11EAE244" w:rsidR="00633696" w:rsidRDefault="007542A7" w:rsidP="004872C5">
      <w:pPr>
        <w:pStyle w:val="ListParagraph"/>
        <w:numPr>
          <w:ilvl w:val="0"/>
          <w:numId w:val="1"/>
        </w:numPr>
        <w:ind w:left="1134" w:hanging="567"/>
        <w:rPr>
          <w:rFonts w:ascii="Arial" w:eastAsia="Times New Roman" w:hAnsi="Arial" w:cs="Arial"/>
          <w:sz w:val="20"/>
          <w:szCs w:val="20"/>
        </w:rPr>
      </w:pPr>
      <w:r>
        <w:rPr>
          <w:rFonts w:ascii="Arial" w:eastAsia="Times New Roman" w:hAnsi="Arial" w:cs="Arial"/>
          <w:sz w:val="20"/>
          <w:szCs w:val="20"/>
        </w:rPr>
        <w:t xml:space="preserve">The </w:t>
      </w:r>
      <w:r w:rsidR="00704812">
        <w:rPr>
          <w:rFonts w:ascii="Arial" w:eastAsia="Times New Roman" w:hAnsi="Arial" w:cs="Arial"/>
          <w:sz w:val="20"/>
          <w:szCs w:val="20"/>
        </w:rPr>
        <w:t xml:space="preserve">details of </w:t>
      </w:r>
      <w:r w:rsidR="00633696">
        <w:rPr>
          <w:rFonts w:ascii="Arial" w:eastAsia="Times New Roman" w:hAnsi="Arial" w:cs="Arial"/>
          <w:sz w:val="20"/>
          <w:szCs w:val="20"/>
        </w:rPr>
        <w:t>shareholder</w:t>
      </w:r>
      <w:r>
        <w:rPr>
          <w:rFonts w:ascii="Arial" w:eastAsia="Times New Roman" w:hAnsi="Arial" w:cs="Arial"/>
          <w:sz w:val="20"/>
          <w:szCs w:val="20"/>
        </w:rPr>
        <w:t>(</w:t>
      </w:r>
      <w:r w:rsidR="00633696">
        <w:rPr>
          <w:rFonts w:ascii="Arial" w:eastAsia="Times New Roman" w:hAnsi="Arial" w:cs="Arial"/>
          <w:sz w:val="20"/>
          <w:szCs w:val="20"/>
        </w:rPr>
        <w:t>s</w:t>
      </w:r>
      <w:r>
        <w:rPr>
          <w:rFonts w:ascii="Arial" w:eastAsia="Times New Roman" w:hAnsi="Arial" w:cs="Arial"/>
          <w:sz w:val="20"/>
          <w:szCs w:val="20"/>
        </w:rPr>
        <w:t>), director(s)</w:t>
      </w:r>
      <w:r w:rsidR="00633696">
        <w:rPr>
          <w:rFonts w:ascii="Arial" w:eastAsia="Times New Roman" w:hAnsi="Arial" w:cs="Arial"/>
          <w:sz w:val="20"/>
          <w:szCs w:val="20"/>
        </w:rPr>
        <w:t xml:space="preserve"> and company secretary of the Company </w:t>
      </w:r>
      <w:r w:rsidR="00704812">
        <w:rPr>
          <w:rFonts w:ascii="Arial" w:eastAsia="Times New Roman" w:hAnsi="Arial" w:cs="Arial"/>
          <w:sz w:val="20"/>
          <w:szCs w:val="20"/>
        </w:rPr>
        <w:t xml:space="preserve">at the beginning of the </w:t>
      </w:r>
      <w:r w:rsidR="007848B2">
        <w:rPr>
          <w:rFonts w:ascii="Arial" w:eastAsia="Times New Roman" w:hAnsi="Arial" w:cs="Arial"/>
          <w:sz w:val="20"/>
          <w:szCs w:val="20"/>
        </w:rPr>
        <w:t>document retention p</w:t>
      </w:r>
      <w:r w:rsidR="00704812">
        <w:rPr>
          <w:rFonts w:ascii="Arial" w:eastAsia="Times New Roman" w:hAnsi="Arial" w:cs="Arial"/>
          <w:sz w:val="20"/>
          <w:szCs w:val="20"/>
        </w:rPr>
        <w:t xml:space="preserve">eriod </w:t>
      </w:r>
      <w:r w:rsidR="00633696">
        <w:rPr>
          <w:rFonts w:ascii="Arial" w:eastAsia="Times New Roman" w:hAnsi="Arial" w:cs="Arial"/>
          <w:sz w:val="20"/>
          <w:szCs w:val="20"/>
        </w:rPr>
        <w:t>are as set out below:</w:t>
      </w:r>
    </w:p>
    <w:p w14:paraId="5753C146" w14:textId="77777777" w:rsidR="00633696" w:rsidRPr="00633696" w:rsidRDefault="00633696" w:rsidP="00633696">
      <w:pPr>
        <w:pStyle w:val="ListParagraph"/>
        <w:rPr>
          <w:rFonts w:ascii="Arial" w:eastAsia="Times New Roman" w:hAnsi="Arial" w:cs="Arial"/>
          <w:sz w:val="20"/>
          <w:szCs w:val="20"/>
        </w:rPr>
      </w:pPr>
    </w:p>
    <w:tbl>
      <w:tblPr>
        <w:tblStyle w:val="TableGrid"/>
        <w:tblW w:w="0" w:type="auto"/>
        <w:tblInd w:w="1134" w:type="dxa"/>
        <w:tblLook w:val="04A0" w:firstRow="1" w:lastRow="0" w:firstColumn="1" w:lastColumn="0" w:noHBand="0" w:noVBand="1"/>
      </w:tblPr>
      <w:tblGrid>
        <w:gridCol w:w="2503"/>
        <w:gridCol w:w="5379"/>
      </w:tblGrid>
      <w:tr w:rsidR="007542A7" w14:paraId="253445A1" w14:textId="77777777" w:rsidTr="00704812">
        <w:trPr>
          <w:trHeight w:val="233"/>
        </w:trPr>
        <w:tc>
          <w:tcPr>
            <w:tcW w:w="2547" w:type="dxa"/>
          </w:tcPr>
          <w:p w14:paraId="432A9157" w14:textId="77777777" w:rsidR="007542A7" w:rsidRPr="007542A7" w:rsidRDefault="007542A7" w:rsidP="00633696">
            <w:pPr>
              <w:pStyle w:val="ListParagraph"/>
              <w:ind w:left="0"/>
              <w:rPr>
                <w:rFonts w:ascii="Arial" w:eastAsia="Times New Roman" w:hAnsi="Arial" w:cs="Arial"/>
                <w:b/>
                <w:sz w:val="20"/>
                <w:szCs w:val="20"/>
              </w:rPr>
            </w:pPr>
            <w:r w:rsidRPr="007542A7">
              <w:rPr>
                <w:rFonts w:ascii="Arial" w:eastAsia="Times New Roman" w:hAnsi="Arial" w:cs="Arial"/>
                <w:b/>
                <w:sz w:val="20"/>
                <w:szCs w:val="20"/>
              </w:rPr>
              <w:t>SHAREHOLDER(S)</w:t>
            </w:r>
          </w:p>
        </w:tc>
        <w:tc>
          <w:tcPr>
            <w:tcW w:w="5243" w:type="dxa"/>
          </w:tcPr>
          <w:tbl>
            <w:tblPr>
              <w:tblStyle w:val="TableGrid"/>
              <w:tblW w:w="5131" w:type="dxa"/>
              <w:tblLook w:val="04A0" w:firstRow="1" w:lastRow="0" w:firstColumn="1" w:lastColumn="0" w:noHBand="0" w:noVBand="1"/>
            </w:tblPr>
            <w:tblGrid>
              <w:gridCol w:w="1472"/>
              <w:gridCol w:w="1473"/>
              <w:gridCol w:w="2186"/>
            </w:tblGrid>
            <w:tr w:rsidR="00704812" w14:paraId="60DD8B0D" w14:textId="77777777" w:rsidTr="00704812">
              <w:tc>
                <w:tcPr>
                  <w:tcW w:w="1472" w:type="dxa"/>
                </w:tcPr>
                <w:p w14:paraId="4AFA3F58" w14:textId="33784920" w:rsidR="00704812" w:rsidRDefault="00704812" w:rsidP="00633696">
                  <w:pPr>
                    <w:pStyle w:val="ListParagraph"/>
                    <w:ind w:left="0"/>
                    <w:rPr>
                      <w:rFonts w:ascii="Arial" w:eastAsia="Times New Roman" w:hAnsi="Arial" w:cs="Arial"/>
                      <w:sz w:val="20"/>
                      <w:szCs w:val="20"/>
                    </w:rPr>
                  </w:pPr>
                  <w:r>
                    <w:rPr>
                      <w:rFonts w:ascii="Arial" w:eastAsia="Times New Roman" w:hAnsi="Arial" w:cs="Arial"/>
                      <w:sz w:val="20"/>
                      <w:szCs w:val="20"/>
                    </w:rPr>
                    <w:t>Name:</w:t>
                  </w:r>
                </w:p>
              </w:tc>
              <w:tc>
                <w:tcPr>
                  <w:tcW w:w="1473" w:type="dxa"/>
                </w:tcPr>
                <w:p w14:paraId="7D5CEF34" w14:textId="6E54E45C" w:rsidR="00704812" w:rsidRDefault="00704812" w:rsidP="00633696">
                  <w:pPr>
                    <w:pStyle w:val="ListParagraph"/>
                    <w:ind w:left="0"/>
                    <w:rPr>
                      <w:rFonts w:ascii="Arial" w:eastAsia="Times New Roman" w:hAnsi="Arial" w:cs="Arial"/>
                      <w:sz w:val="20"/>
                      <w:szCs w:val="20"/>
                    </w:rPr>
                  </w:pPr>
                  <w:r>
                    <w:rPr>
                      <w:rFonts w:ascii="Arial" w:eastAsia="Times New Roman" w:hAnsi="Arial" w:cs="Arial"/>
                      <w:sz w:val="20"/>
                      <w:szCs w:val="20"/>
                    </w:rPr>
                    <w:t>Address:</w:t>
                  </w:r>
                </w:p>
              </w:tc>
              <w:tc>
                <w:tcPr>
                  <w:tcW w:w="2186" w:type="dxa"/>
                </w:tcPr>
                <w:p w14:paraId="71518EBB" w14:textId="4514E98E" w:rsidR="00704812" w:rsidRDefault="00704812" w:rsidP="00633696">
                  <w:pPr>
                    <w:pStyle w:val="ListParagraph"/>
                    <w:ind w:left="0"/>
                    <w:rPr>
                      <w:rFonts w:ascii="Arial" w:eastAsia="Times New Roman" w:hAnsi="Arial" w:cs="Arial"/>
                      <w:sz w:val="20"/>
                      <w:szCs w:val="20"/>
                    </w:rPr>
                  </w:pPr>
                  <w:r>
                    <w:rPr>
                      <w:rFonts w:ascii="Arial" w:eastAsia="Times New Roman" w:hAnsi="Arial" w:cs="Arial"/>
                      <w:sz w:val="20"/>
                      <w:szCs w:val="20"/>
                    </w:rPr>
                    <w:t>Shares held:</w:t>
                  </w:r>
                </w:p>
              </w:tc>
            </w:tr>
            <w:tr w:rsidR="00704812" w14:paraId="58FF5C6B" w14:textId="77777777" w:rsidTr="00704812">
              <w:tc>
                <w:tcPr>
                  <w:tcW w:w="1472" w:type="dxa"/>
                </w:tcPr>
                <w:p w14:paraId="2E2C59F3" w14:textId="77777777" w:rsidR="00704812" w:rsidRDefault="00704812" w:rsidP="00633696">
                  <w:pPr>
                    <w:pStyle w:val="ListParagraph"/>
                    <w:ind w:left="0"/>
                    <w:rPr>
                      <w:rFonts w:ascii="Arial" w:eastAsia="Times New Roman" w:hAnsi="Arial" w:cs="Arial"/>
                      <w:sz w:val="20"/>
                      <w:szCs w:val="20"/>
                    </w:rPr>
                  </w:pPr>
                </w:p>
              </w:tc>
              <w:tc>
                <w:tcPr>
                  <w:tcW w:w="1473" w:type="dxa"/>
                </w:tcPr>
                <w:p w14:paraId="76838C27" w14:textId="77777777" w:rsidR="00704812" w:rsidRDefault="00704812" w:rsidP="00633696">
                  <w:pPr>
                    <w:pStyle w:val="ListParagraph"/>
                    <w:ind w:left="0"/>
                    <w:rPr>
                      <w:rFonts w:ascii="Arial" w:eastAsia="Times New Roman" w:hAnsi="Arial" w:cs="Arial"/>
                      <w:sz w:val="20"/>
                      <w:szCs w:val="20"/>
                    </w:rPr>
                  </w:pPr>
                </w:p>
              </w:tc>
              <w:tc>
                <w:tcPr>
                  <w:tcW w:w="2186" w:type="dxa"/>
                </w:tcPr>
                <w:p w14:paraId="2FA49BF2" w14:textId="77777777" w:rsidR="00704812" w:rsidRDefault="00704812" w:rsidP="00633696">
                  <w:pPr>
                    <w:pStyle w:val="ListParagraph"/>
                    <w:ind w:left="0"/>
                    <w:rPr>
                      <w:rFonts w:ascii="Arial" w:eastAsia="Times New Roman" w:hAnsi="Arial" w:cs="Arial"/>
                      <w:sz w:val="20"/>
                      <w:szCs w:val="20"/>
                    </w:rPr>
                  </w:pPr>
                </w:p>
              </w:tc>
            </w:tr>
            <w:tr w:rsidR="00704812" w14:paraId="794658D2" w14:textId="77777777" w:rsidTr="00704812">
              <w:tc>
                <w:tcPr>
                  <w:tcW w:w="1472" w:type="dxa"/>
                </w:tcPr>
                <w:p w14:paraId="578955FA" w14:textId="77777777" w:rsidR="00704812" w:rsidRDefault="00704812" w:rsidP="00633696">
                  <w:pPr>
                    <w:pStyle w:val="ListParagraph"/>
                    <w:ind w:left="0"/>
                    <w:rPr>
                      <w:rFonts w:ascii="Arial" w:eastAsia="Times New Roman" w:hAnsi="Arial" w:cs="Arial"/>
                      <w:sz w:val="20"/>
                      <w:szCs w:val="20"/>
                    </w:rPr>
                  </w:pPr>
                </w:p>
              </w:tc>
              <w:tc>
                <w:tcPr>
                  <w:tcW w:w="1473" w:type="dxa"/>
                </w:tcPr>
                <w:p w14:paraId="4AB4413E" w14:textId="77777777" w:rsidR="00704812" w:rsidRDefault="00704812" w:rsidP="00633696">
                  <w:pPr>
                    <w:pStyle w:val="ListParagraph"/>
                    <w:ind w:left="0"/>
                    <w:rPr>
                      <w:rFonts w:ascii="Arial" w:eastAsia="Times New Roman" w:hAnsi="Arial" w:cs="Arial"/>
                      <w:sz w:val="20"/>
                      <w:szCs w:val="20"/>
                    </w:rPr>
                  </w:pPr>
                </w:p>
              </w:tc>
              <w:tc>
                <w:tcPr>
                  <w:tcW w:w="2186" w:type="dxa"/>
                </w:tcPr>
                <w:p w14:paraId="0037D72C" w14:textId="77777777" w:rsidR="00704812" w:rsidRDefault="00704812" w:rsidP="00633696">
                  <w:pPr>
                    <w:pStyle w:val="ListParagraph"/>
                    <w:ind w:left="0"/>
                    <w:rPr>
                      <w:rFonts w:ascii="Arial" w:eastAsia="Times New Roman" w:hAnsi="Arial" w:cs="Arial"/>
                      <w:sz w:val="20"/>
                      <w:szCs w:val="20"/>
                    </w:rPr>
                  </w:pPr>
                </w:p>
              </w:tc>
            </w:tr>
          </w:tbl>
          <w:p w14:paraId="53169A8F" w14:textId="77777777" w:rsidR="007542A7" w:rsidRDefault="007542A7" w:rsidP="00633696">
            <w:pPr>
              <w:pStyle w:val="ListParagraph"/>
              <w:ind w:left="0"/>
              <w:rPr>
                <w:rFonts w:ascii="Arial" w:eastAsia="Times New Roman" w:hAnsi="Arial" w:cs="Arial"/>
                <w:sz w:val="20"/>
                <w:szCs w:val="20"/>
              </w:rPr>
            </w:pPr>
          </w:p>
        </w:tc>
      </w:tr>
      <w:tr w:rsidR="007542A7" w14:paraId="7FEFAC94" w14:textId="77777777" w:rsidTr="00704812">
        <w:trPr>
          <w:trHeight w:val="233"/>
        </w:trPr>
        <w:tc>
          <w:tcPr>
            <w:tcW w:w="2547" w:type="dxa"/>
          </w:tcPr>
          <w:p w14:paraId="615FF79F" w14:textId="77777777" w:rsidR="007542A7" w:rsidRPr="007542A7" w:rsidRDefault="007542A7" w:rsidP="00633696">
            <w:pPr>
              <w:pStyle w:val="ListParagraph"/>
              <w:ind w:left="0"/>
              <w:rPr>
                <w:rFonts w:ascii="Arial" w:eastAsia="Times New Roman" w:hAnsi="Arial" w:cs="Arial"/>
                <w:b/>
                <w:sz w:val="20"/>
                <w:szCs w:val="20"/>
              </w:rPr>
            </w:pPr>
            <w:r w:rsidRPr="007542A7">
              <w:rPr>
                <w:rFonts w:ascii="Arial" w:eastAsia="Times New Roman" w:hAnsi="Arial" w:cs="Arial"/>
                <w:b/>
                <w:sz w:val="20"/>
                <w:szCs w:val="20"/>
              </w:rPr>
              <w:t>DIRECTOR(S)</w:t>
            </w:r>
          </w:p>
        </w:tc>
        <w:tc>
          <w:tcPr>
            <w:tcW w:w="5243" w:type="dxa"/>
          </w:tcPr>
          <w:tbl>
            <w:tblPr>
              <w:tblStyle w:val="TableGrid"/>
              <w:tblW w:w="5153" w:type="dxa"/>
              <w:tblLook w:val="04A0" w:firstRow="1" w:lastRow="0" w:firstColumn="1" w:lastColumn="0" w:noHBand="0" w:noVBand="1"/>
            </w:tblPr>
            <w:tblGrid>
              <w:gridCol w:w="2341"/>
              <w:gridCol w:w="2812"/>
            </w:tblGrid>
            <w:tr w:rsidR="00704812" w14:paraId="2B2B1FC3" w14:textId="77777777" w:rsidTr="00704812">
              <w:tc>
                <w:tcPr>
                  <w:tcW w:w="2341" w:type="dxa"/>
                </w:tcPr>
                <w:p w14:paraId="1C6818D5" w14:textId="77777777" w:rsidR="00704812" w:rsidRDefault="00704812" w:rsidP="00704812">
                  <w:pPr>
                    <w:pStyle w:val="ListParagraph"/>
                    <w:ind w:left="0"/>
                    <w:rPr>
                      <w:rFonts w:ascii="Arial" w:eastAsia="Times New Roman" w:hAnsi="Arial" w:cs="Arial"/>
                      <w:sz w:val="20"/>
                      <w:szCs w:val="20"/>
                    </w:rPr>
                  </w:pPr>
                  <w:r>
                    <w:rPr>
                      <w:rFonts w:ascii="Arial" w:eastAsia="Times New Roman" w:hAnsi="Arial" w:cs="Arial"/>
                      <w:sz w:val="20"/>
                      <w:szCs w:val="20"/>
                    </w:rPr>
                    <w:t>Name:</w:t>
                  </w:r>
                </w:p>
              </w:tc>
              <w:tc>
                <w:tcPr>
                  <w:tcW w:w="2812" w:type="dxa"/>
                </w:tcPr>
                <w:p w14:paraId="608D750D" w14:textId="77777777" w:rsidR="00704812" w:rsidRDefault="00704812" w:rsidP="00704812">
                  <w:pPr>
                    <w:pStyle w:val="ListParagraph"/>
                    <w:ind w:left="0"/>
                    <w:rPr>
                      <w:rFonts w:ascii="Arial" w:eastAsia="Times New Roman" w:hAnsi="Arial" w:cs="Arial"/>
                      <w:sz w:val="20"/>
                      <w:szCs w:val="20"/>
                    </w:rPr>
                  </w:pPr>
                  <w:r>
                    <w:rPr>
                      <w:rFonts w:ascii="Arial" w:eastAsia="Times New Roman" w:hAnsi="Arial" w:cs="Arial"/>
                      <w:sz w:val="20"/>
                      <w:szCs w:val="20"/>
                    </w:rPr>
                    <w:t>Address:</w:t>
                  </w:r>
                </w:p>
              </w:tc>
            </w:tr>
            <w:tr w:rsidR="00704812" w14:paraId="55A3F1E1" w14:textId="77777777" w:rsidTr="00704812">
              <w:tc>
                <w:tcPr>
                  <w:tcW w:w="2341" w:type="dxa"/>
                </w:tcPr>
                <w:p w14:paraId="306E4798" w14:textId="77777777" w:rsidR="00704812" w:rsidRDefault="00704812" w:rsidP="00704812">
                  <w:pPr>
                    <w:pStyle w:val="ListParagraph"/>
                    <w:ind w:left="0"/>
                    <w:rPr>
                      <w:rFonts w:ascii="Arial" w:eastAsia="Times New Roman" w:hAnsi="Arial" w:cs="Arial"/>
                      <w:sz w:val="20"/>
                      <w:szCs w:val="20"/>
                    </w:rPr>
                  </w:pPr>
                </w:p>
              </w:tc>
              <w:tc>
                <w:tcPr>
                  <w:tcW w:w="2812" w:type="dxa"/>
                </w:tcPr>
                <w:p w14:paraId="11BD5E33" w14:textId="77777777" w:rsidR="00704812" w:rsidRDefault="00704812" w:rsidP="00704812">
                  <w:pPr>
                    <w:pStyle w:val="ListParagraph"/>
                    <w:ind w:left="0"/>
                    <w:rPr>
                      <w:rFonts w:ascii="Arial" w:eastAsia="Times New Roman" w:hAnsi="Arial" w:cs="Arial"/>
                      <w:sz w:val="20"/>
                      <w:szCs w:val="20"/>
                    </w:rPr>
                  </w:pPr>
                </w:p>
              </w:tc>
            </w:tr>
            <w:tr w:rsidR="00704812" w14:paraId="74EAE935" w14:textId="77777777" w:rsidTr="00704812">
              <w:tc>
                <w:tcPr>
                  <w:tcW w:w="2341" w:type="dxa"/>
                </w:tcPr>
                <w:p w14:paraId="0D831A62" w14:textId="77777777" w:rsidR="00704812" w:rsidRDefault="00704812" w:rsidP="00704812">
                  <w:pPr>
                    <w:pStyle w:val="ListParagraph"/>
                    <w:ind w:left="0"/>
                    <w:rPr>
                      <w:rFonts w:ascii="Arial" w:eastAsia="Times New Roman" w:hAnsi="Arial" w:cs="Arial"/>
                      <w:sz w:val="20"/>
                      <w:szCs w:val="20"/>
                    </w:rPr>
                  </w:pPr>
                </w:p>
              </w:tc>
              <w:tc>
                <w:tcPr>
                  <w:tcW w:w="2812" w:type="dxa"/>
                </w:tcPr>
                <w:p w14:paraId="7997ECAD" w14:textId="77777777" w:rsidR="00704812" w:rsidRDefault="00704812" w:rsidP="00704812">
                  <w:pPr>
                    <w:pStyle w:val="ListParagraph"/>
                    <w:ind w:left="0"/>
                    <w:rPr>
                      <w:rFonts w:ascii="Arial" w:eastAsia="Times New Roman" w:hAnsi="Arial" w:cs="Arial"/>
                      <w:sz w:val="20"/>
                      <w:szCs w:val="20"/>
                    </w:rPr>
                  </w:pPr>
                </w:p>
              </w:tc>
            </w:tr>
          </w:tbl>
          <w:p w14:paraId="39AB6933" w14:textId="77777777" w:rsidR="007542A7" w:rsidRDefault="007542A7" w:rsidP="00633696">
            <w:pPr>
              <w:pStyle w:val="ListParagraph"/>
              <w:ind w:left="0"/>
              <w:rPr>
                <w:rFonts w:ascii="Arial" w:eastAsia="Times New Roman" w:hAnsi="Arial" w:cs="Arial"/>
                <w:sz w:val="20"/>
                <w:szCs w:val="20"/>
              </w:rPr>
            </w:pPr>
          </w:p>
        </w:tc>
      </w:tr>
      <w:tr w:rsidR="007542A7" w14:paraId="31A44540" w14:textId="77777777" w:rsidTr="00704812">
        <w:trPr>
          <w:trHeight w:val="467"/>
        </w:trPr>
        <w:tc>
          <w:tcPr>
            <w:tcW w:w="2547" w:type="dxa"/>
          </w:tcPr>
          <w:p w14:paraId="28BCAEEA" w14:textId="77777777" w:rsidR="007542A7" w:rsidRPr="007542A7" w:rsidRDefault="007542A7" w:rsidP="00633696">
            <w:pPr>
              <w:pStyle w:val="ListParagraph"/>
              <w:ind w:left="0"/>
              <w:rPr>
                <w:rFonts w:ascii="Arial" w:eastAsia="Times New Roman" w:hAnsi="Arial" w:cs="Arial"/>
                <w:b/>
                <w:sz w:val="20"/>
                <w:szCs w:val="20"/>
              </w:rPr>
            </w:pPr>
            <w:r w:rsidRPr="007542A7">
              <w:rPr>
                <w:rFonts w:ascii="Arial" w:eastAsia="Times New Roman" w:hAnsi="Arial" w:cs="Arial"/>
                <w:b/>
                <w:sz w:val="20"/>
                <w:szCs w:val="20"/>
              </w:rPr>
              <w:t>COMPANY SECRETARY</w:t>
            </w:r>
          </w:p>
        </w:tc>
        <w:tc>
          <w:tcPr>
            <w:tcW w:w="5243" w:type="dxa"/>
          </w:tcPr>
          <w:tbl>
            <w:tblPr>
              <w:tblStyle w:val="TableGrid"/>
              <w:tblW w:w="5153" w:type="dxa"/>
              <w:tblLook w:val="04A0" w:firstRow="1" w:lastRow="0" w:firstColumn="1" w:lastColumn="0" w:noHBand="0" w:noVBand="1"/>
            </w:tblPr>
            <w:tblGrid>
              <w:gridCol w:w="2341"/>
              <w:gridCol w:w="2812"/>
            </w:tblGrid>
            <w:tr w:rsidR="00704812" w14:paraId="06139663" w14:textId="77777777" w:rsidTr="008A1A8C">
              <w:tc>
                <w:tcPr>
                  <w:tcW w:w="2341" w:type="dxa"/>
                </w:tcPr>
                <w:p w14:paraId="7EB55606" w14:textId="77777777" w:rsidR="00704812" w:rsidRDefault="00704812" w:rsidP="00704812">
                  <w:pPr>
                    <w:pStyle w:val="ListParagraph"/>
                    <w:ind w:left="0"/>
                    <w:rPr>
                      <w:rFonts w:ascii="Arial" w:eastAsia="Times New Roman" w:hAnsi="Arial" w:cs="Arial"/>
                      <w:sz w:val="20"/>
                      <w:szCs w:val="20"/>
                    </w:rPr>
                  </w:pPr>
                  <w:r>
                    <w:rPr>
                      <w:rFonts w:ascii="Arial" w:eastAsia="Times New Roman" w:hAnsi="Arial" w:cs="Arial"/>
                      <w:sz w:val="20"/>
                      <w:szCs w:val="20"/>
                    </w:rPr>
                    <w:t>Name:</w:t>
                  </w:r>
                </w:p>
              </w:tc>
              <w:tc>
                <w:tcPr>
                  <w:tcW w:w="2812" w:type="dxa"/>
                </w:tcPr>
                <w:p w14:paraId="0DB223C9" w14:textId="77777777" w:rsidR="00704812" w:rsidRDefault="00704812" w:rsidP="00704812">
                  <w:pPr>
                    <w:pStyle w:val="ListParagraph"/>
                    <w:ind w:left="0"/>
                    <w:rPr>
                      <w:rFonts w:ascii="Arial" w:eastAsia="Times New Roman" w:hAnsi="Arial" w:cs="Arial"/>
                      <w:sz w:val="20"/>
                      <w:szCs w:val="20"/>
                    </w:rPr>
                  </w:pPr>
                  <w:r>
                    <w:rPr>
                      <w:rFonts w:ascii="Arial" w:eastAsia="Times New Roman" w:hAnsi="Arial" w:cs="Arial"/>
                      <w:sz w:val="20"/>
                      <w:szCs w:val="20"/>
                    </w:rPr>
                    <w:t>Address:</w:t>
                  </w:r>
                </w:p>
              </w:tc>
            </w:tr>
            <w:tr w:rsidR="00704812" w14:paraId="36ED05F5" w14:textId="77777777" w:rsidTr="008A1A8C">
              <w:tc>
                <w:tcPr>
                  <w:tcW w:w="2341" w:type="dxa"/>
                </w:tcPr>
                <w:p w14:paraId="387D0891" w14:textId="77777777" w:rsidR="00704812" w:rsidRDefault="00704812" w:rsidP="00704812">
                  <w:pPr>
                    <w:pStyle w:val="ListParagraph"/>
                    <w:ind w:left="0"/>
                    <w:rPr>
                      <w:rFonts w:ascii="Arial" w:eastAsia="Times New Roman" w:hAnsi="Arial" w:cs="Arial"/>
                      <w:sz w:val="20"/>
                      <w:szCs w:val="20"/>
                    </w:rPr>
                  </w:pPr>
                </w:p>
              </w:tc>
              <w:tc>
                <w:tcPr>
                  <w:tcW w:w="2812" w:type="dxa"/>
                </w:tcPr>
                <w:p w14:paraId="2FBE69C9" w14:textId="77777777" w:rsidR="00704812" w:rsidRDefault="00704812" w:rsidP="00704812">
                  <w:pPr>
                    <w:pStyle w:val="ListParagraph"/>
                    <w:ind w:left="0"/>
                    <w:rPr>
                      <w:rFonts w:ascii="Arial" w:eastAsia="Times New Roman" w:hAnsi="Arial" w:cs="Arial"/>
                      <w:sz w:val="20"/>
                      <w:szCs w:val="20"/>
                    </w:rPr>
                  </w:pPr>
                </w:p>
              </w:tc>
            </w:tr>
          </w:tbl>
          <w:p w14:paraId="698F184E" w14:textId="77777777" w:rsidR="007542A7" w:rsidRDefault="007542A7" w:rsidP="00633696">
            <w:pPr>
              <w:pStyle w:val="ListParagraph"/>
              <w:ind w:left="0"/>
              <w:rPr>
                <w:rFonts w:ascii="Arial" w:eastAsia="Times New Roman" w:hAnsi="Arial" w:cs="Arial"/>
                <w:sz w:val="20"/>
                <w:szCs w:val="20"/>
              </w:rPr>
            </w:pPr>
          </w:p>
        </w:tc>
      </w:tr>
    </w:tbl>
    <w:p w14:paraId="060164B9" w14:textId="77777777" w:rsidR="00633696" w:rsidRPr="004872C5" w:rsidRDefault="00633696" w:rsidP="00633696">
      <w:pPr>
        <w:pStyle w:val="ListParagraph"/>
        <w:ind w:left="1134"/>
        <w:rPr>
          <w:rFonts w:ascii="Arial" w:eastAsia="Times New Roman" w:hAnsi="Arial" w:cs="Arial"/>
          <w:sz w:val="20"/>
          <w:szCs w:val="20"/>
        </w:rPr>
      </w:pPr>
    </w:p>
    <w:p w14:paraId="7E81B0B8" w14:textId="77777777" w:rsidR="004872C5" w:rsidRPr="004872C5" w:rsidRDefault="004872C5" w:rsidP="007B18EE">
      <w:pPr>
        <w:pStyle w:val="ListParagraph"/>
        <w:spacing w:after="0"/>
        <w:ind w:left="1134"/>
        <w:jc w:val="both"/>
        <w:rPr>
          <w:rFonts w:ascii="Arial" w:eastAsia="Times New Roman" w:hAnsi="Arial" w:cs="Arial"/>
          <w:sz w:val="20"/>
          <w:szCs w:val="20"/>
        </w:rPr>
      </w:pPr>
    </w:p>
    <w:p w14:paraId="506586CB" w14:textId="77777777" w:rsidR="007D45ED" w:rsidRDefault="004872C5" w:rsidP="007D45ED">
      <w:pPr>
        <w:jc w:val="both"/>
        <w:rPr>
          <w:rFonts w:ascii="Arial" w:eastAsia="Times New Roman" w:hAnsi="Arial" w:cs="Arial"/>
          <w:sz w:val="20"/>
          <w:szCs w:val="20"/>
        </w:rPr>
      </w:pPr>
      <w:r>
        <w:rPr>
          <w:rFonts w:ascii="Arial" w:eastAsia="Times New Roman" w:hAnsi="Arial" w:cs="Arial"/>
          <w:sz w:val="20"/>
          <w:szCs w:val="20"/>
        </w:rPr>
        <w:t xml:space="preserve">The Company hereby </w:t>
      </w:r>
      <w:r>
        <w:rPr>
          <w:rFonts w:ascii="Arial" w:eastAsia="Times New Roman" w:hAnsi="Arial" w:cs="Arial"/>
          <w:b/>
          <w:sz w:val="20"/>
          <w:szCs w:val="20"/>
        </w:rPr>
        <w:t xml:space="preserve">UNDERTAKES </w:t>
      </w:r>
      <w:r>
        <w:rPr>
          <w:rFonts w:ascii="Arial" w:eastAsia="Times New Roman" w:hAnsi="Arial" w:cs="Arial"/>
          <w:sz w:val="20"/>
          <w:szCs w:val="20"/>
        </w:rPr>
        <w:t xml:space="preserve">at all material times to indemnify and keep indemnified </w:t>
      </w:r>
      <w:r w:rsidRPr="004872C5">
        <w:rPr>
          <w:rFonts w:ascii="Arial" w:eastAsia="Times New Roman" w:hAnsi="Arial" w:cs="Arial"/>
          <w:sz w:val="20"/>
          <w:szCs w:val="20"/>
        </w:rPr>
        <w:t>the Companies Registry and its staff against all claims, actions, proceedings and demands which may be brought against the Companies Registry and its staff and all losses, liabilities, charges, costs, damages and expenses which the Companies Registry and its staff may incur as a result of allowing the linking of the Company without the production of the Documents</w:t>
      </w:r>
      <w:r>
        <w:rPr>
          <w:rFonts w:ascii="Arial" w:eastAsia="Times New Roman" w:hAnsi="Arial" w:cs="Arial"/>
          <w:sz w:val="20"/>
          <w:szCs w:val="20"/>
        </w:rPr>
        <w:t>.</w:t>
      </w:r>
    </w:p>
    <w:p w14:paraId="61F0EEA3" w14:textId="77777777" w:rsidR="007B18EE" w:rsidRDefault="007B18EE" w:rsidP="007D45ED">
      <w:pPr>
        <w:jc w:val="both"/>
        <w:rPr>
          <w:rFonts w:ascii="Arial" w:eastAsia="Times New Roman" w:hAnsi="Arial" w:cs="Arial"/>
          <w:sz w:val="20"/>
          <w:szCs w:val="20"/>
        </w:rPr>
      </w:pPr>
    </w:p>
    <w:p w14:paraId="72FFDBB2" w14:textId="77777777" w:rsidR="004872C5" w:rsidRDefault="004872C5" w:rsidP="007D45ED">
      <w:pPr>
        <w:jc w:val="both"/>
        <w:rPr>
          <w:rFonts w:ascii="Arial" w:eastAsia="Times New Roman" w:hAnsi="Arial" w:cs="Arial"/>
          <w:sz w:val="20"/>
          <w:szCs w:val="20"/>
        </w:rPr>
      </w:pPr>
      <w:r>
        <w:rPr>
          <w:rFonts w:ascii="Arial" w:eastAsia="Times New Roman" w:hAnsi="Arial" w:cs="Arial"/>
          <w:b/>
          <w:sz w:val="20"/>
          <w:szCs w:val="20"/>
          <w:u w:val="single"/>
        </w:rPr>
        <w:t>IN WITNESS WHEREOF</w:t>
      </w:r>
      <w:r>
        <w:rPr>
          <w:rFonts w:ascii="Arial" w:eastAsia="Times New Roman" w:hAnsi="Arial" w:cs="Arial"/>
          <w:sz w:val="20"/>
          <w:szCs w:val="20"/>
        </w:rPr>
        <w:t xml:space="preserve"> the Company has executed this indemnity as a deed this     day of            2019.</w:t>
      </w:r>
    </w:p>
    <w:p w14:paraId="5C9C3EDD" w14:textId="77777777" w:rsidR="004872C5" w:rsidRDefault="004872C5" w:rsidP="007D45ED">
      <w:pPr>
        <w:jc w:val="both"/>
        <w:rPr>
          <w:rFonts w:ascii="Arial" w:eastAsia="Times New Roman" w:hAnsi="Arial" w:cs="Arial"/>
          <w:sz w:val="20"/>
          <w:szCs w:val="20"/>
        </w:rPr>
      </w:pPr>
    </w:p>
    <w:p w14:paraId="71248038" w14:textId="77777777" w:rsidR="004872C5" w:rsidRPr="004872C5" w:rsidRDefault="00C22E29" w:rsidP="004872C5">
      <w:pPr>
        <w:suppressAutoHyphens/>
        <w:spacing w:after="0" w:line="240" w:lineRule="auto"/>
        <w:rPr>
          <w:rFonts w:ascii="Arial" w:eastAsia="SimSun" w:hAnsi="Arial" w:cs="Arial"/>
          <w:b/>
          <w:bCs/>
          <w:kern w:val="20"/>
          <w:sz w:val="20"/>
          <w:szCs w:val="20"/>
        </w:rPr>
      </w:pPr>
      <w:r>
        <w:rPr>
          <w:rFonts w:ascii="Arial" w:eastAsia="SimSun" w:hAnsi="Arial" w:cs="Arial"/>
          <w:kern w:val="20"/>
          <w:sz w:val="20"/>
          <w:szCs w:val="20"/>
        </w:rPr>
        <w:t>SEALED with the Common Seal of</w:t>
      </w:r>
      <w:r w:rsidR="004872C5">
        <w:rPr>
          <w:rFonts w:ascii="Arial" w:eastAsia="SimSun" w:hAnsi="Arial" w:cs="Arial"/>
          <w:b/>
          <w:kern w:val="20"/>
          <w:sz w:val="20"/>
          <w:szCs w:val="20"/>
        </w:rPr>
        <w:t xml:space="preserve"> [Insert Company </w:t>
      </w:r>
      <w:r w:rsidR="004872C5">
        <w:rPr>
          <w:rFonts w:ascii="Arial" w:eastAsia="SimSun" w:hAnsi="Arial" w:cs="Arial"/>
          <w:b/>
          <w:kern w:val="20"/>
          <w:sz w:val="20"/>
          <w:szCs w:val="20"/>
        </w:rPr>
        <w:tab/>
      </w:r>
      <w:r w:rsidR="004872C5" w:rsidRPr="004872C5">
        <w:rPr>
          <w:rFonts w:ascii="Arial" w:eastAsia="SimSun" w:hAnsi="Arial" w:cs="Arial"/>
          <w:kern w:val="20"/>
          <w:sz w:val="20"/>
          <w:szCs w:val="20"/>
        </w:rPr>
        <w:t>)</w:t>
      </w:r>
    </w:p>
    <w:p w14:paraId="2057DFAE" w14:textId="77777777" w:rsidR="004872C5" w:rsidRPr="004872C5" w:rsidRDefault="004872C5" w:rsidP="004872C5">
      <w:pPr>
        <w:keepNext/>
        <w:tabs>
          <w:tab w:val="left" w:pos="1418"/>
        </w:tabs>
        <w:suppressAutoHyphens/>
        <w:spacing w:after="0" w:line="240" w:lineRule="auto"/>
        <w:jc w:val="both"/>
        <w:rPr>
          <w:rFonts w:ascii="Arial" w:eastAsia="SimSun" w:hAnsi="Arial" w:cs="Arial"/>
          <w:kern w:val="20"/>
          <w:sz w:val="20"/>
          <w:szCs w:val="20"/>
        </w:rPr>
      </w:pPr>
      <w:r w:rsidRPr="004872C5">
        <w:rPr>
          <w:rFonts w:ascii="Arial" w:eastAsia="SimSun" w:hAnsi="Arial" w:cs="Arial"/>
          <w:b/>
          <w:kern w:val="20"/>
          <w:sz w:val="20"/>
          <w:szCs w:val="20"/>
        </w:rPr>
        <w:t>Name]</w:t>
      </w:r>
      <w:r>
        <w:rPr>
          <w:rFonts w:ascii="Arial" w:eastAsia="SimSun" w:hAnsi="Arial" w:cs="Arial"/>
          <w:kern w:val="20"/>
          <w:sz w:val="20"/>
          <w:szCs w:val="20"/>
        </w:rPr>
        <w:t xml:space="preserve"> </w:t>
      </w:r>
      <w:r w:rsidRPr="004872C5">
        <w:rPr>
          <w:rFonts w:ascii="Arial" w:eastAsia="SimSun" w:hAnsi="Arial" w:cs="Arial"/>
          <w:kern w:val="20"/>
          <w:sz w:val="20"/>
          <w:szCs w:val="20"/>
        </w:rPr>
        <w:t>in the presence of</w:t>
      </w:r>
      <w:r w:rsidR="00633696">
        <w:rPr>
          <w:rStyle w:val="FootnoteReference"/>
          <w:rFonts w:ascii="Arial" w:eastAsia="SimSun" w:hAnsi="Arial" w:cs="Arial"/>
          <w:kern w:val="20"/>
          <w:sz w:val="20"/>
          <w:szCs w:val="20"/>
        </w:rPr>
        <w:footnoteReference w:id="1"/>
      </w:r>
      <w:r>
        <w:rPr>
          <w:rFonts w:ascii="Arial" w:eastAsia="SimSun" w:hAnsi="Arial" w:cs="Arial"/>
          <w:kern w:val="20"/>
          <w:sz w:val="20"/>
          <w:szCs w:val="20"/>
        </w:rPr>
        <w:tab/>
      </w:r>
      <w:r>
        <w:rPr>
          <w:rFonts w:ascii="Arial" w:eastAsia="SimSun" w:hAnsi="Arial" w:cs="Arial"/>
          <w:kern w:val="20"/>
          <w:sz w:val="20"/>
          <w:szCs w:val="20"/>
        </w:rPr>
        <w:tab/>
      </w:r>
      <w:r>
        <w:rPr>
          <w:rFonts w:ascii="Arial" w:eastAsia="SimSun" w:hAnsi="Arial" w:cs="Arial"/>
          <w:kern w:val="20"/>
          <w:sz w:val="20"/>
          <w:szCs w:val="20"/>
        </w:rPr>
        <w:tab/>
      </w:r>
      <w:r>
        <w:rPr>
          <w:rFonts w:ascii="Arial" w:eastAsia="SimSun" w:hAnsi="Arial" w:cs="Arial"/>
          <w:kern w:val="20"/>
          <w:sz w:val="20"/>
          <w:szCs w:val="20"/>
        </w:rPr>
        <w:tab/>
      </w:r>
      <w:r w:rsidRPr="004872C5">
        <w:rPr>
          <w:rFonts w:ascii="Arial" w:eastAsia="SimSun" w:hAnsi="Arial" w:cs="Arial"/>
          <w:kern w:val="20"/>
          <w:sz w:val="20"/>
          <w:szCs w:val="20"/>
        </w:rPr>
        <w:t>)</w:t>
      </w:r>
    </w:p>
    <w:p w14:paraId="662CC916" w14:textId="77777777" w:rsidR="004872C5" w:rsidRPr="004872C5" w:rsidRDefault="004872C5" w:rsidP="004872C5">
      <w:pPr>
        <w:keepNext/>
        <w:tabs>
          <w:tab w:val="left" w:pos="1418"/>
        </w:tabs>
        <w:suppressAutoHyphens/>
        <w:spacing w:after="0" w:line="240" w:lineRule="auto"/>
        <w:jc w:val="both"/>
        <w:rPr>
          <w:rFonts w:ascii="Arial" w:eastAsia="SimSun" w:hAnsi="Arial" w:cs="Arial"/>
          <w:kern w:val="20"/>
          <w:sz w:val="20"/>
          <w:szCs w:val="20"/>
        </w:rPr>
      </w:pP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t>)</w:t>
      </w:r>
    </w:p>
    <w:p w14:paraId="5F2B37A4" w14:textId="77777777" w:rsidR="004872C5" w:rsidRPr="004872C5" w:rsidRDefault="004872C5" w:rsidP="004872C5">
      <w:pPr>
        <w:keepNext/>
        <w:tabs>
          <w:tab w:val="left" w:pos="1418"/>
        </w:tabs>
        <w:suppressAutoHyphens/>
        <w:spacing w:after="0" w:line="240" w:lineRule="auto"/>
        <w:jc w:val="both"/>
        <w:rPr>
          <w:rFonts w:ascii="Arial" w:eastAsia="SimSun" w:hAnsi="Arial" w:cs="Arial"/>
          <w:kern w:val="20"/>
          <w:sz w:val="20"/>
          <w:szCs w:val="20"/>
          <w:u w:val="single"/>
        </w:rPr>
      </w:pPr>
      <w:r w:rsidRPr="004872C5">
        <w:rPr>
          <w:rFonts w:ascii="Arial" w:eastAsia="SimSun" w:hAnsi="Arial" w:cs="Arial"/>
          <w:kern w:val="20"/>
          <w:sz w:val="20"/>
          <w:szCs w:val="20"/>
          <w:u w:val="single"/>
        </w:rPr>
        <w:tab/>
      </w:r>
      <w:r w:rsidRPr="004872C5">
        <w:rPr>
          <w:rFonts w:ascii="Arial" w:eastAsia="SimSun" w:hAnsi="Arial" w:cs="Arial"/>
          <w:kern w:val="20"/>
          <w:sz w:val="20"/>
          <w:szCs w:val="20"/>
          <w:u w:val="single"/>
        </w:rPr>
        <w:tab/>
      </w:r>
      <w:r w:rsidRPr="004872C5">
        <w:rPr>
          <w:rFonts w:ascii="Arial" w:eastAsia="SimSun" w:hAnsi="Arial" w:cs="Arial"/>
          <w:kern w:val="20"/>
          <w:sz w:val="20"/>
          <w:szCs w:val="20"/>
          <w:u w:val="single"/>
        </w:rPr>
        <w:tab/>
      </w:r>
      <w:r w:rsidRPr="004872C5">
        <w:rPr>
          <w:rFonts w:ascii="Arial" w:eastAsia="SimSun" w:hAnsi="Arial" w:cs="Arial"/>
          <w:kern w:val="20"/>
          <w:sz w:val="20"/>
          <w:szCs w:val="20"/>
          <w:u w:val="single"/>
        </w:rPr>
        <w:tab/>
      </w:r>
      <w:r w:rsidRPr="004872C5">
        <w:rPr>
          <w:rFonts w:ascii="Arial" w:eastAsia="SimSun" w:hAnsi="Arial" w:cs="Arial"/>
          <w:kern w:val="20"/>
          <w:sz w:val="20"/>
          <w:szCs w:val="20"/>
          <w:u w:val="single"/>
        </w:rPr>
        <w:tab/>
      </w:r>
      <w:r w:rsidRPr="004872C5">
        <w:rPr>
          <w:rFonts w:ascii="Arial" w:eastAsia="SimSun" w:hAnsi="Arial" w:cs="Arial"/>
          <w:kern w:val="20"/>
          <w:sz w:val="20"/>
          <w:szCs w:val="20"/>
        </w:rPr>
        <w:tab/>
      </w:r>
      <w:r w:rsidRPr="004872C5">
        <w:rPr>
          <w:rFonts w:ascii="Arial" w:eastAsia="SimSun" w:hAnsi="Arial" w:cs="Arial"/>
          <w:kern w:val="20"/>
          <w:sz w:val="20"/>
          <w:szCs w:val="20"/>
        </w:rPr>
        <w:tab/>
        <w:t>)</w:t>
      </w:r>
      <w:r w:rsidRPr="004872C5">
        <w:rPr>
          <w:rFonts w:ascii="Arial" w:eastAsia="SimSun" w:hAnsi="Arial" w:cs="Arial"/>
          <w:kern w:val="20"/>
          <w:sz w:val="20"/>
          <w:szCs w:val="20"/>
        </w:rPr>
        <w:tab/>
      </w:r>
      <w:r w:rsidRPr="004872C5">
        <w:rPr>
          <w:rFonts w:ascii="Arial" w:eastAsia="SimSun" w:hAnsi="Arial" w:cs="Arial"/>
          <w:kern w:val="20"/>
          <w:sz w:val="20"/>
          <w:szCs w:val="20"/>
        </w:rPr>
        <w:tab/>
      </w:r>
    </w:p>
    <w:p w14:paraId="180288F0" w14:textId="77777777" w:rsidR="004872C5" w:rsidRPr="004872C5" w:rsidRDefault="004872C5" w:rsidP="004872C5">
      <w:pPr>
        <w:keepNext/>
        <w:tabs>
          <w:tab w:val="left" w:pos="1418"/>
        </w:tabs>
        <w:suppressAutoHyphens/>
        <w:spacing w:after="0" w:line="240" w:lineRule="auto"/>
        <w:jc w:val="both"/>
        <w:rPr>
          <w:rFonts w:ascii="Arial" w:eastAsia="SimSun" w:hAnsi="Arial" w:cs="Arial"/>
          <w:i/>
          <w:kern w:val="20"/>
          <w:sz w:val="20"/>
          <w:szCs w:val="20"/>
        </w:rPr>
      </w:pPr>
      <w:r w:rsidRPr="004872C5">
        <w:rPr>
          <w:rFonts w:ascii="Arial" w:eastAsia="SimSun" w:hAnsi="Arial" w:cs="Arial"/>
          <w:kern w:val="20"/>
          <w:sz w:val="20"/>
          <w:szCs w:val="20"/>
        </w:rPr>
        <w:t>Director</w:t>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t>)</w:t>
      </w:r>
      <w:r w:rsidR="00C22E29">
        <w:rPr>
          <w:rFonts w:ascii="Arial" w:eastAsia="SimSun" w:hAnsi="Arial" w:cs="Arial"/>
          <w:kern w:val="20"/>
          <w:sz w:val="20"/>
          <w:szCs w:val="20"/>
        </w:rPr>
        <w:tab/>
      </w:r>
      <w:r w:rsidR="00C22E29">
        <w:rPr>
          <w:rFonts w:ascii="Arial" w:eastAsia="SimSun" w:hAnsi="Arial" w:cs="Arial"/>
          <w:kern w:val="20"/>
          <w:sz w:val="20"/>
          <w:szCs w:val="20"/>
        </w:rPr>
        <w:tab/>
      </w:r>
      <w:r w:rsidR="00C22E29">
        <w:rPr>
          <w:rFonts w:ascii="Arial" w:eastAsia="SimSun" w:hAnsi="Arial" w:cs="Arial"/>
          <w:i/>
          <w:kern w:val="20"/>
          <w:sz w:val="20"/>
          <w:szCs w:val="20"/>
        </w:rPr>
        <w:t>Affix seal</w:t>
      </w:r>
    </w:p>
    <w:p w14:paraId="344C2A6B" w14:textId="77777777" w:rsidR="004872C5" w:rsidRDefault="004872C5" w:rsidP="004872C5">
      <w:pPr>
        <w:keepNext/>
        <w:tabs>
          <w:tab w:val="left" w:pos="1418"/>
        </w:tabs>
        <w:suppressAutoHyphens/>
        <w:spacing w:after="0" w:line="240" w:lineRule="auto"/>
        <w:jc w:val="both"/>
        <w:rPr>
          <w:rFonts w:ascii="Arial" w:eastAsia="SimSun" w:hAnsi="Arial" w:cs="Arial"/>
          <w:kern w:val="20"/>
          <w:sz w:val="20"/>
          <w:szCs w:val="20"/>
        </w:rPr>
      </w:pP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t>)</w:t>
      </w:r>
    </w:p>
    <w:p w14:paraId="69040C6E" w14:textId="77777777" w:rsidR="007B18EE" w:rsidRPr="004872C5" w:rsidRDefault="007B18EE" w:rsidP="004872C5">
      <w:pPr>
        <w:keepNext/>
        <w:tabs>
          <w:tab w:val="left" w:pos="1418"/>
        </w:tabs>
        <w:suppressAutoHyphens/>
        <w:spacing w:after="0" w:line="240" w:lineRule="auto"/>
        <w:jc w:val="both"/>
        <w:rPr>
          <w:rFonts w:ascii="Arial" w:eastAsia="SimSun" w:hAnsi="Arial" w:cs="Arial"/>
          <w:kern w:val="20"/>
          <w:sz w:val="20"/>
          <w:szCs w:val="20"/>
        </w:rPr>
      </w:pPr>
      <w:r>
        <w:rPr>
          <w:rFonts w:ascii="Arial" w:eastAsia="SimSun" w:hAnsi="Arial" w:cs="Arial"/>
          <w:kern w:val="20"/>
          <w:sz w:val="20"/>
          <w:szCs w:val="20"/>
        </w:rPr>
        <w:tab/>
      </w:r>
      <w:r>
        <w:rPr>
          <w:rFonts w:ascii="Arial" w:eastAsia="SimSun" w:hAnsi="Arial" w:cs="Arial"/>
          <w:kern w:val="20"/>
          <w:sz w:val="20"/>
          <w:szCs w:val="20"/>
        </w:rPr>
        <w:tab/>
      </w:r>
      <w:r>
        <w:rPr>
          <w:rFonts w:ascii="Arial" w:eastAsia="SimSun" w:hAnsi="Arial" w:cs="Arial"/>
          <w:kern w:val="20"/>
          <w:sz w:val="20"/>
          <w:szCs w:val="20"/>
        </w:rPr>
        <w:tab/>
      </w:r>
      <w:r>
        <w:rPr>
          <w:rFonts w:ascii="Arial" w:eastAsia="SimSun" w:hAnsi="Arial" w:cs="Arial"/>
          <w:kern w:val="20"/>
          <w:sz w:val="20"/>
          <w:szCs w:val="20"/>
        </w:rPr>
        <w:tab/>
      </w:r>
      <w:r>
        <w:rPr>
          <w:rFonts w:ascii="Arial" w:eastAsia="SimSun" w:hAnsi="Arial" w:cs="Arial"/>
          <w:kern w:val="20"/>
          <w:sz w:val="20"/>
          <w:szCs w:val="20"/>
        </w:rPr>
        <w:tab/>
      </w:r>
      <w:r>
        <w:rPr>
          <w:rFonts w:ascii="Arial" w:eastAsia="SimSun" w:hAnsi="Arial" w:cs="Arial"/>
          <w:kern w:val="20"/>
          <w:sz w:val="20"/>
          <w:szCs w:val="20"/>
        </w:rPr>
        <w:tab/>
      </w:r>
      <w:r>
        <w:rPr>
          <w:rFonts w:ascii="Arial" w:eastAsia="SimSun" w:hAnsi="Arial" w:cs="Arial"/>
          <w:kern w:val="20"/>
          <w:sz w:val="20"/>
          <w:szCs w:val="20"/>
        </w:rPr>
        <w:tab/>
        <w:t>)</w:t>
      </w:r>
    </w:p>
    <w:p w14:paraId="5B5DD5B0" w14:textId="77777777" w:rsidR="004872C5" w:rsidRPr="004872C5" w:rsidRDefault="004872C5" w:rsidP="004872C5">
      <w:pPr>
        <w:keepNext/>
        <w:tabs>
          <w:tab w:val="left" w:pos="1418"/>
        </w:tabs>
        <w:suppressAutoHyphens/>
        <w:spacing w:after="0" w:line="240" w:lineRule="auto"/>
        <w:jc w:val="both"/>
        <w:rPr>
          <w:rFonts w:ascii="Arial" w:eastAsia="SimSun" w:hAnsi="Arial" w:cs="Arial"/>
          <w:kern w:val="20"/>
          <w:sz w:val="20"/>
          <w:szCs w:val="20"/>
          <w:u w:val="single"/>
        </w:rPr>
      </w:pPr>
      <w:r w:rsidRPr="004872C5">
        <w:rPr>
          <w:rFonts w:ascii="Arial" w:eastAsia="SimSun" w:hAnsi="Arial" w:cs="Arial"/>
          <w:kern w:val="20"/>
          <w:sz w:val="20"/>
          <w:szCs w:val="20"/>
          <w:u w:val="single"/>
        </w:rPr>
        <w:tab/>
      </w:r>
      <w:r w:rsidRPr="004872C5">
        <w:rPr>
          <w:rFonts w:ascii="Arial" w:eastAsia="SimSun" w:hAnsi="Arial" w:cs="Arial"/>
          <w:kern w:val="20"/>
          <w:sz w:val="20"/>
          <w:szCs w:val="20"/>
          <w:u w:val="single"/>
        </w:rPr>
        <w:tab/>
      </w:r>
      <w:r w:rsidRPr="004872C5">
        <w:rPr>
          <w:rFonts w:ascii="Arial" w:eastAsia="SimSun" w:hAnsi="Arial" w:cs="Arial"/>
          <w:kern w:val="20"/>
          <w:sz w:val="20"/>
          <w:szCs w:val="20"/>
          <w:u w:val="single"/>
        </w:rPr>
        <w:tab/>
      </w:r>
      <w:r w:rsidRPr="004872C5">
        <w:rPr>
          <w:rFonts w:ascii="Arial" w:eastAsia="SimSun" w:hAnsi="Arial" w:cs="Arial"/>
          <w:kern w:val="20"/>
          <w:sz w:val="20"/>
          <w:szCs w:val="20"/>
          <w:u w:val="single"/>
        </w:rPr>
        <w:tab/>
      </w:r>
      <w:r w:rsidRPr="004872C5">
        <w:rPr>
          <w:rFonts w:ascii="Arial" w:eastAsia="SimSun" w:hAnsi="Arial" w:cs="Arial"/>
          <w:kern w:val="20"/>
          <w:sz w:val="20"/>
          <w:szCs w:val="20"/>
          <w:u w:val="single"/>
        </w:rPr>
        <w:tab/>
      </w:r>
      <w:r w:rsidRPr="004872C5">
        <w:rPr>
          <w:rFonts w:ascii="Arial" w:eastAsia="SimSun" w:hAnsi="Arial" w:cs="Arial"/>
          <w:kern w:val="20"/>
          <w:sz w:val="20"/>
          <w:szCs w:val="20"/>
        </w:rPr>
        <w:tab/>
      </w:r>
      <w:r w:rsidRPr="004872C5">
        <w:rPr>
          <w:rFonts w:ascii="Arial" w:eastAsia="SimSun" w:hAnsi="Arial" w:cs="Arial"/>
          <w:kern w:val="20"/>
          <w:sz w:val="20"/>
          <w:szCs w:val="20"/>
        </w:rPr>
        <w:tab/>
        <w:t>)</w:t>
      </w:r>
      <w:r w:rsidRPr="004872C5">
        <w:rPr>
          <w:rFonts w:ascii="Arial" w:eastAsia="SimSun" w:hAnsi="Arial" w:cs="Arial"/>
          <w:kern w:val="20"/>
          <w:sz w:val="20"/>
          <w:szCs w:val="20"/>
        </w:rPr>
        <w:tab/>
      </w:r>
    </w:p>
    <w:p w14:paraId="39DBB933" w14:textId="77777777" w:rsidR="004872C5" w:rsidRPr="004872C5" w:rsidRDefault="004872C5" w:rsidP="004872C5">
      <w:pPr>
        <w:keepNext/>
        <w:tabs>
          <w:tab w:val="left" w:pos="1418"/>
        </w:tabs>
        <w:suppressAutoHyphens/>
        <w:spacing w:after="0" w:line="240" w:lineRule="auto"/>
        <w:jc w:val="both"/>
        <w:rPr>
          <w:rFonts w:ascii="Arial" w:eastAsia="SimSun" w:hAnsi="Arial" w:cs="Arial"/>
          <w:kern w:val="20"/>
          <w:sz w:val="20"/>
          <w:szCs w:val="20"/>
        </w:rPr>
      </w:pPr>
      <w:r w:rsidRPr="004872C5">
        <w:rPr>
          <w:rFonts w:ascii="Arial" w:eastAsia="SimSun" w:hAnsi="Arial" w:cs="Arial"/>
          <w:kern w:val="20"/>
          <w:sz w:val="20"/>
          <w:szCs w:val="20"/>
        </w:rPr>
        <w:t>Director/Secretary</w:t>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t>)</w:t>
      </w:r>
    </w:p>
    <w:p w14:paraId="3D5CA176" w14:textId="77777777" w:rsidR="004872C5" w:rsidRPr="004872C5" w:rsidRDefault="004872C5" w:rsidP="004872C5">
      <w:pPr>
        <w:keepNext/>
        <w:tabs>
          <w:tab w:val="left" w:pos="1418"/>
        </w:tabs>
        <w:suppressAutoHyphens/>
        <w:spacing w:after="0" w:line="240" w:lineRule="auto"/>
        <w:jc w:val="both"/>
        <w:rPr>
          <w:rFonts w:ascii="Arial" w:eastAsia="SimSun" w:hAnsi="Arial" w:cs="Arial"/>
          <w:kern w:val="20"/>
          <w:sz w:val="20"/>
          <w:szCs w:val="20"/>
        </w:rPr>
      </w:pP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t>)</w:t>
      </w:r>
    </w:p>
    <w:p w14:paraId="25AAEDBB" w14:textId="77777777" w:rsidR="004872C5" w:rsidRPr="004872C5" w:rsidRDefault="004872C5" w:rsidP="004872C5">
      <w:pPr>
        <w:keepNext/>
        <w:tabs>
          <w:tab w:val="left" w:pos="1418"/>
        </w:tabs>
        <w:suppressAutoHyphens/>
        <w:spacing w:after="0" w:line="240" w:lineRule="auto"/>
        <w:jc w:val="both"/>
        <w:rPr>
          <w:rFonts w:ascii="Arial" w:eastAsia="SimSun" w:hAnsi="Arial" w:cs="Arial"/>
          <w:kern w:val="20"/>
          <w:sz w:val="20"/>
          <w:szCs w:val="20"/>
        </w:rPr>
      </w:pP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r>
      <w:r w:rsidRPr="004872C5">
        <w:rPr>
          <w:rFonts w:ascii="Arial" w:eastAsia="SimSun" w:hAnsi="Arial" w:cs="Arial"/>
          <w:kern w:val="20"/>
          <w:sz w:val="20"/>
          <w:szCs w:val="20"/>
        </w:rPr>
        <w:tab/>
        <w:t>)</w:t>
      </w:r>
    </w:p>
    <w:p w14:paraId="296EEBD0" w14:textId="77777777" w:rsidR="004872C5" w:rsidRPr="004872C5" w:rsidRDefault="004872C5" w:rsidP="007D45ED">
      <w:pPr>
        <w:jc w:val="both"/>
        <w:rPr>
          <w:rFonts w:ascii="Arial" w:eastAsia="Times New Roman" w:hAnsi="Arial" w:cs="Arial"/>
          <w:sz w:val="20"/>
          <w:szCs w:val="20"/>
        </w:rPr>
      </w:pPr>
    </w:p>
    <w:sectPr w:rsidR="004872C5" w:rsidRPr="004872C5">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1FCE" w14:textId="77777777" w:rsidR="006307E4" w:rsidRDefault="006307E4" w:rsidP="00C22E29">
      <w:pPr>
        <w:spacing w:after="0" w:line="240" w:lineRule="auto"/>
      </w:pPr>
      <w:r>
        <w:separator/>
      </w:r>
    </w:p>
  </w:endnote>
  <w:endnote w:type="continuationSeparator" w:id="0">
    <w:p w14:paraId="6F9F5D89" w14:textId="77777777" w:rsidR="006307E4" w:rsidRDefault="006307E4" w:rsidP="00C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3A66" w14:textId="77777777" w:rsidR="006307E4" w:rsidRDefault="006307E4" w:rsidP="00C22E29">
      <w:pPr>
        <w:spacing w:after="0" w:line="240" w:lineRule="auto"/>
      </w:pPr>
      <w:r>
        <w:separator/>
      </w:r>
    </w:p>
  </w:footnote>
  <w:footnote w:type="continuationSeparator" w:id="0">
    <w:p w14:paraId="1815836F" w14:textId="77777777" w:rsidR="006307E4" w:rsidRDefault="006307E4" w:rsidP="00C22E29">
      <w:pPr>
        <w:spacing w:after="0" w:line="240" w:lineRule="auto"/>
      </w:pPr>
      <w:r>
        <w:continuationSeparator/>
      </w:r>
    </w:p>
  </w:footnote>
  <w:footnote w:id="1">
    <w:p w14:paraId="4454BF61" w14:textId="77777777" w:rsidR="00633696" w:rsidRPr="00633696" w:rsidRDefault="00633696">
      <w:pPr>
        <w:pStyle w:val="FootnoteText"/>
        <w:rPr>
          <w:lang w:val="en-US"/>
        </w:rPr>
      </w:pPr>
      <w:r w:rsidRPr="00633696">
        <w:rPr>
          <w:rStyle w:val="FootnoteReference"/>
          <w:rFonts w:ascii="Arial" w:hAnsi="Arial" w:cs="Arial"/>
        </w:rPr>
        <w:footnoteRef/>
      </w:r>
      <w:r w:rsidRPr="00633696">
        <w:rPr>
          <w:rFonts w:ascii="Arial" w:hAnsi="Arial" w:cs="Arial"/>
        </w:rPr>
        <w:t xml:space="preserve"> Amend</w:t>
      </w:r>
      <w:r>
        <w:rPr>
          <w:rFonts w:ascii="Arial" w:hAnsi="Arial" w:cs="Arial"/>
        </w:rPr>
        <w:t xml:space="preserve"> if necessary to suit the Company’s mode of execution.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DDD8" w14:textId="77777777" w:rsidR="00C22E29" w:rsidRDefault="006307E4">
    <w:pPr>
      <w:pStyle w:val="Header"/>
    </w:pPr>
    <w:r>
      <w:rPr>
        <w:noProof/>
      </w:rPr>
      <w:pict w14:anchorId="382AC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02110"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668A" w14:textId="77777777" w:rsidR="00C22E29" w:rsidRDefault="006307E4">
    <w:pPr>
      <w:pStyle w:val="Header"/>
    </w:pPr>
    <w:r>
      <w:rPr>
        <w:noProof/>
      </w:rPr>
      <w:pict w14:anchorId="5BB13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02111"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9FBF" w14:textId="77777777" w:rsidR="00C22E29" w:rsidRDefault="006307E4">
    <w:pPr>
      <w:pStyle w:val="Header"/>
    </w:pPr>
    <w:r>
      <w:rPr>
        <w:noProof/>
      </w:rPr>
      <w:pict w14:anchorId="3832D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02109"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3100D"/>
    <w:multiLevelType w:val="hybridMultilevel"/>
    <w:tmpl w:val="32AE8F50"/>
    <w:lvl w:ilvl="0" w:tplc="7BE0C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D0552"/>
    <w:multiLevelType w:val="hybridMultilevel"/>
    <w:tmpl w:val="6CFC781E"/>
    <w:lvl w:ilvl="0" w:tplc="8EAE0EA8">
      <w:start w:val="1"/>
      <w:numFmt w:val="lowerLetter"/>
      <w:pStyle w:val="TOC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96C1DFC"/>
    <w:multiLevelType w:val="hybridMultilevel"/>
    <w:tmpl w:val="C64E5002"/>
    <w:lvl w:ilvl="0" w:tplc="74BAA2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ED"/>
    <w:rsid w:val="001660B3"/>
    <w:rsid w:val="002A06E7"/>
    <w:rsid w:val="00450EDB"/>
    <w:rsid w:val="004872C5"/>
    <w:rsid w:val="004A564B"/>
    <w:rsid w:val="006307E4"/>
    <w:rsid w:val="00633696"/>
    <w:rsid w:val="00704812"/>
    <w:rsid w:val="0073051A"/>
    <w:rsid w:val="007542A7"/>
    <w:rsid w:val="007848B2"/>
    <w:rsid w:val="007B18EE"/>
    <w:rsid w:val="007D45ED"/>
    <w:rsid w:val="00814490"/>
    <w:rsid w:val="00885260"/>
    <w:rsid w:val="009144DE"/>
    <w:rsid w:val="00BD0B1E"/>
    <w:rsid w:val="00C22E29"/>
    <w:rsid w:val="00F01A8F"/>
    <w:rsid w:val="00F4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4390D2"/>
  <w15:chartTrackingRefBased/>
  <w15:docId w15:val="{BE16459D-1A05-4F95-8C8D-3E22A77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C5"/>
    <w:pPr>
      <w:ind w:left="720"/>
      <w:contextualSpacing/>
    </w:pPr>
  </w:style>
  <w:style w:type="paragraph" w:styleId="TOC1">
    <w:name w:val="toc 1"/>
    <w:basedOn w:val="Normal"/>
    <w:next w:val="Normal"/>
    <w:autoRedefine/>
    <w:uiPriority w:val="39"/>
    <w:unhideWhenUsed/>
    <w:rsid w:val="004872C5"/>
    <w:pPr>
      <w:numPr>
        <w:numId w:val="3"/>
      </w:numPr>
      <w:spacing w:after="0" w:line="240" w:lineRule="auto"/>
      <w:ind w:hanging="513"/>
      <w:contextualSpacing/>
    </w:pPr>
  </w:style>
  <w:style w:type="paragraph" w:styleId="Header">
    <w:name w:val="header"/>
    <w:basedOn w:val="Normal"/>
    <w:link w:val="HeaderChar"/>
    <w:uiPriority w:val="99"/>
    <w:unhideWhenUsed/>
    <w:rsid w:val="00C2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E29"/>
  </w:style>
  <w:style w:type="paragraph" w:styleId="Footer">
    <w:name w:val="footer"/>
    <w:basedOn w:val="Normal"/>
    <w:link w:val="FooterChar"/>
    <w:uiPriority w:val="99"/>
    <w:unhideWhenUsed/>
    <w:rsid w:val="00C2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E29"/>
  </w:style>
  <w:style w:type="paragraph" w:styleId="FootnoteText">
    <w:name w:val="footnote text"/>
    <w:basedOn w:val="Normal"/>
    <w:link w:val="FootnoteTextChar"/>
    <w:uiPriority w:val="99"/>
    <w:semiHidden/>
    <w:unhideWhenUsed/>
    <w:rsid w:val="00633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696"/>
    <w:rPr>
      <w:sz w:val="20"/>
      <w:szCs w:val="20"/>
    </w:rPr>
  </w:style>
  <w:style w:type="character" w:styleId="FootnoteReference">
    <w:name w:val="footnote reference"/>
    <w:basedOn w:val="DefaultParagraphFont"/>
    <w:uiPriority w:val="99"/>
    <w:semiHidden/>
    <w:unhideWhenUsed/>
    <w:rsid w:val="00633696"/>
    <w:rPr>
      <w:vertAlign w:val="superscript"/>
    </w:rPr>
  </w:style>
  <w:style w:type="table" w:styleId="TableGrid">
    <w:name w:val="Table Grid"/>
    <w:basedOn w:val="TableNormal"/>
    <w:uiPriority w:val="39"/>
    <w:rsid w:val="0063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5729-8396-4338-94CC-602D5674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Ondwari, Ribin</dc:creator>
  <cp:keywords/>
  <dc:description/>
  <cp:lastModifiedBy>Hillary Kimata</cp:lastModifiedBy>
  <cp:revision>2</cp:revision>
  <cp:lastPrinted>2019-08-26T07:51:00Z</cp:lastPrinted>
  <dcterms:created xsi:type="dcterms:W3CDTF">2019-09-06T11:05:00Z</dcterms:created>
  <dcterms:modified xsi:type="dcterms:W3CDTF">2019-09-06T11:05:00Z</dcterms:modified>
</cp:coreProperties>
</file>