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5648A" w14:textId="77777777" w:rsidR="002736FC" w:rsidRPr="002736FC" w:rsidRDefault="002736FC" w:rsidP="002736FC">
      <w:pPr>
        <w:spacing w:after="160" w:line="259" w:lineRule="auto"/>
        <w:rPr>
          <w:rFonts w:ascii="Times New Roman" w:hAnsi="Times New Roman"/>
          <w:sz w:val="20"/>
          <w:szCs w:val="20"/>
          <w:lang w:val="en-GB"/>
          <w14:ligatures w14:val="none"/>
        </w:rPr>
      </w:pPr>
    </w:p>
    <w:p w14:paraId="1A2EED36" w14:textId="77777777" w:rsidR="002736FC" w:rsidRPr="002736FC" w:rsidRDefault="002736FC" w:rsidP="002736FC">
      <w:pPr>
        <w:spacing w:after="160" w:line="259" w:lineRule="auto"/>
        <w:rPr>
          <w:rFonts w:ascii="Times New Roman" w:hAnsi="Times New Roman"/>
          <w:sz w:val="20"/>
          <w:szCs w:val="20"/>
          <w:lang w:val="en-GB"/>
          <w14:ligatures w14:val="none"/>
        </w:rPr>
      </w:pPr>
      <w:r w:rsidRPr="002736FC">
        <w:rPr>
          <w:rFonts w:ascii="Times New Roman" w:hAnsi="Times New Roman"/>
          <w:sz w:val="20"/>
          <w:szCs w:val="20"/>
          <w:lang w:val="en-GB"/>
          <w14:ligatures w14:val="none"/>
        </w:rPr>
        <w:t>LEGAL NOTICE NO…</w:t>
      </w:r>
    </w:p>
    <w:p w14:paraId="154EDF00" w14:textId="67A17632" w:rsidR="002736FC" w:rsidRPr="002736FC" w:rsidRDefault="009A7F86" w:rsidP="002736FC">
      <w:pPr>
        <w:spacing w:after="160" w:line="259" w:lineRule="auto"/>
        <w:jc w:val="center"/>
        <w:rPr>
          <w:rFonts w:ascii="Times New Roman" w:hAnsi="Times New Roman"/>
          <w:b/>
          <w:bCs/>
          <w:sz w:val="20"/>
          <w:szCs w:val="20"/>
          <w:lang w:val="en-GB"/>
          <w14:ligatures w14:val="none"/>
        </w:rPr>
      </w:pPr>
      <w:bookmarkStart w:id="0" w:name="_Hlk145234283"/>
      <w:r>
        <w:rPr>
          <w:rFonts w:ascii="Times New Roman" w:hAnsi="Times New Roman"/>
          <w:b/>
          <w:bCs/>
          <w:sz w:val="20"/>
          <w:szCs w:val="20"/>
          <w:lang w:val="en-GB"/>
          <w14:ligatures w14:val="none"/>
        </w:rPr>
        <w:t xml:space="preserve">THE </w:t>
      </w:r>
      <w:r w:rsidR="006B37E7">
        <w:rPr>
          <w:rFonts w:ascii="Times New Roman" w:hAnsi="Times New Roman"/>
          <w:b/>
          <w:bCs/>
          <w:sz w:val="20"/>
          <w:szCs w:val="20"/>
          <w:lang w:val="en-GB"/>
          <w14:ligatures w14:val="none"/>
        </w:rPr>
        <w:t xml:space="preserve">COMPANIES </w:t>
      </w:r>
      <w:r w:rsidR="006B37E7" w:rsidRPr="002736FC">
        <w:rPr>
          <w:rFonts w:ascii="Times New Roman" w:hAnsi="Times New Roman"/>
          <w:b/>
          <w:bCs/>
          <w:sz w:val="20"/>
          <w:szCs w:val="20"/>
          <w:lang w:val="en-GB"/>
          <w14:ligatures w14:val="none"/>
        </w:rPr>
        <w:t>ACT</w:t>
      </w:r>
    </w:p>
    <w:bookmarkEnd w:id="0"/>
    <w:p w14:paraId="0DCDC730" w14:textId="20E9B696" w:rsidR="002736FC" w:rsidRPr="002736FC" w:rsidRDefault="002736FC" w:rsidP="002736FC">
      <w:pPr>
        <w:spacing w:after="160" w:line="259" w:lineRule="auto"/>
        <w:jc w:val="center"/>
        <w:rPr>
          <w:rFonts w:ascii="Times New Roman" w:hAnsi="Times New Roman"/>
          <w:b/>
          <w:bCs/>
          <w:sz w:val="20"/>
          <w:szCs w:val="20"/>
          <w:lang w:val="en-GB"/>
          <w14:ligatures w14:val="none"/>
        </w:rPr>
      </w:pPr>
      <w:r w:rsidRPr="002736FC">
        <w:rPr>
          <w:rFonts w:ascii="Times New Roman" w:hAnsi="Times New Roman"/>
          <w:b/>
          <w:bCs/>
          <w:sz w:val="20"/>
          <w:szCs w:val="20"/>
          <w:lang w:val="en-GB"/>
          <w14:ligatures w14:val="none"/>
        </w:rPr>
        <w:t>(</w:t>
      </w:r>
      <w:r w:rsidR="009A37AC">
        <w:rPr>
          <w:rFonts w:ascii="Times New Roman" w:hAnsi="Times New Roman"/>
          <w:b/>
          <w:bCs/>
          <w:sz w:val="20"/>
          <w:szCs w:val="20"/>
          <w:lang w:val="en-GB"/>
          <w14:ligatures w14:val="none"/>
        </w:rPr>
        <w:t>CAP 486</w:t>
      </w:r>
      <w:r w:rsidRPr="002736FC">
        <w:rPr>
          <w:rFonts w:ascii="Times New Roman" w:hAnsi="Times New Roman"/>
          <w:b/>
          <w:bCs/>
          <w:sz w:val="20"/>
          <w:szCs w:val="20"/>
          <w:lang w:val="en-GB"/>
          <w14:ligatures w14:val="none"/>
        </w:rPr>
        <w:t>)</w:t>
      </w:r>
    </w:p>
    <w:p w14:paraId="4FC8F933" w14:textId="5011F998" w:rsidR="002736FC" w:rsidRPr="009A7F86" w:rsidRDefault="00765C6B" w:rsidP="009A7F86">
      <w:pPr>
        <w:spacing w:after="160" w:line="259" w:lineRule="auto"/>
        <w:jc w:val="center"/>
        <w:rPr>
          <w:rFonts w:ascii="Times New Roman" w:hAnsi="Times New Roman"/>
          <w:b/>
          <w:bCs/>
          <w:sz w:val="20"/>
          <w:szCs w:val="20"/>
          <w:lang w:val="en-GB"/>
          <w14:ligatures w14:val="none"/>
        </w:rPr>
      </w:pPr>
      <w:r w:rsidRPr="009A7F86">
        <w:rPr>
          <w:rFonts w:ascii="Times New Roman" w:hAnsi="Times New Roman"/>
          <w:bCs/>
          <w:sz w:val="20"/>
          <w:szCs w:val="20"/>
          <w:lang w:val="en-GB"/>
          <w14:ligatures w14:val="none"/>
        </w:rPr>
        <w:t xml:space="preserve">IN EXERCISE of the powers conferred by section 1022 of the Companies Act, </w:t>
      </w:r>
      <w:r w:rsidR="009A37AC">
        <w:rPr>
          <w:rFonts w:ascii="Times New Roman" w:hAnsi="Times New Roman"/>
          <w:bCs/>
          <w:sz w:val="20"/>
          <w:szCs w:val="20"/>
          <w:lang w:val="en-GB"/>
          <w14:ligatures w14:val="none"/>
        </w:rPr>
        <w:t>CAP 486</w:t>
      </w:r>
      <w:r w:rsidRPr="009A7F86">
        <w:rPr>
          <w:rFonts w:ascii="Times New Roman" w:hAnsi="Times New Roman"/>
          <w:bCs/>
          <w:sz w:val="20"/>
          <w:szCs w:val="20"/>
          <w:lang w:val="en-GB"/>
          <w14:ligatures w14:val="none"/>
        </w:rPr>
        <w:t xml:space="preserve">, </w:t>
      </w:r>
      <w:r w:rsidR="009A7F86">
        <w:rPr>
          <w:rFonts w:ascii="Times New Roman" w:hAnsi="Times New Roman"/>
          <w:sz w:val="20"/>
          <w:szCs w:val="20"/>
          <w:lang w:val="en-GB"/>
          <w14:ligatures w14:val="none"/>
        </w:rPr>
        <w:t xml:space="preserve">the Attorney-General </w:t>
      </w:r>
      <w:r w:rsidR="002736FC" w:rsidRPr="002736FC">
        <w:rPr>
          <w:rFonts w:ascii="Times New Roman" w:hAnsi="Times New Roman"/>
          <w:sz w:val="20"/>
          <w:szCs w:val="20"/>
          <w:lang w:val="en-GB"/>
          <w14:ligatures w14:val="none"/>
        </w:rPr>
        <w:t>makes the following</w:t>
      </w:r>
      <w:r w:rsidR="009A7F86">
        <w:rPr>
          <w:rFonts w:ascii="Times New Roman" w:hAnsi="Times New Roman"/>
          <w:b/>
          <w:bCs/>
          <w:sz w:val="20"/>
          <w:szCs w:val="20"/>
          <w:lang w:val="en-GB"/>
          <w14:ligatures w14:val="none"/>
        </w:rPr>
        <w:t xml:space="preserve"> </w:t>
      </w:r>
      <w:r w:rsidR="002736FC" w:rsidRPr="002736FC">
        <w:rPr>
          <w:rFonts w:ascii="Times New Roman" w:hAnsi="Times New Roman"/>
          <w:sz w:val="20"/>
          <w:szCs w:val="20"/>
          <w:lang w:val="en-GB"/>
          <w14:ligatures w14:val="none"/>
        </w:rPr>
        <w:t>Regulations—</w:t>
      </w:r>
    </w:p>
    <w:p w14:paraId="6C0CF995" w14:textId="45BEA1C7" w:rsidR="002736FC" w:rsidRPr="002736FC" w:rsidRDefault="002736FC" w:rsidP="002736FC">
      <w:pPr>
        <w:spacing w:after="160" w:line="259" w:lineRule="auto"/>
        <w:jc w:val="center"/>
        <w:rPr>
          <w:rFonts w:ascii="Times New Roman" w:hAnsi="Times New Roman"/>
          <w:b/>
          <w:bCs/>
          <w:sz w:val="20"/>
          <w:szCs w:val="20"/>
          <w:lang w:val="en-GB"/>
          <w14:ligatures w14:val="none"/>
        </w:rPr>
      </w:pPr>
      <w:r w:rsidRPr="002736FC">
        <w:rPr>
          <w:rFonts w:ascii="Times New Roman" w:hAnsi="Times New Roman"/>
          <w:b/>
          <w:bCs/>
          <w:sz w:val="20"/>
          <w:szCs w:val="20"/>
          <w:lang w:val="en-GB"/>
          <w14:ligatures w14:val="none"/>
        </w:rPr>
        <w:t xml:space="preserve">THE </w:t>
      </w:r>
      <w:r w:rsidR="00765C6B">
        <w:rPr>
          <w:rFonts w:ascii="Times New Roman" w:hAnsi="Times New Roman"/>
          <w:b/>
          <w:bCs/>
          <w:sz w:val="20"/>
          <w:szCs w:val="20"/>
          <w:lang w:val="en-GB"/>
          <w14:ligatures w14:val="none"/>
        </w:rPr>
        <w:t>COMPANIES</w:t>
      </w:r>
      <w:r w:rsidRPr="002736FC">
        <w:rPr>
          <w:rFonts w:ascii="Times New Roman" w:hAnsi="Times New Roman"/>
          <w:b/>
          <w:bCs/>
          <w:sz w:val="20"/>
          <w:szCs w:val="20"/>
          <w:lang w:val="en-GB"/>
          <w14:ligatures w14:val="none"/>
        </w:rPr>
        <w:t xml:space="preserve"> (</w:t>
      </w:r>
      <w:r w:rsidR="003906CD">
        <w:rPr>
          <w:rFonts w:ascii="Times New Roman" w:hAnsi="Times New Roman"/>
          <w:b/>
          <w:bCs/>
          <w:sz w:val="20"/>
          <w:szCs w:val="20"/>
          <w:lang w:val="en-GB"/>
          <w14:ligatures w14:val="none"/>
        </w:rPr>
        <w:t xml:space="preserve">ANNOTATION AND </w:t>
      </w:r>
      <w:r w:rsidR="00765C6B">
        <w:rPr>
          <w:rFonts w:ascii="Times New Roman" w:hAnsi="Times New Roman"/>
          <w:b/>
          <w:bCs/>
          <w:sz w:val="20"/>
          <w:szCs w:val="20"/>
          <w:lang w:val="en-GB"/>
          <w14:ligatures w14:val="none"/>
        </w:rPr>
        <w:t>R</w:t>
      </w:r>
      <w:r w:rsidR="0066283D">
        <w:rPr>
          <w:rFonts w:ascii="Times New Roman" w:hAnsi="Times New Roman"/>
          <w:b/>
          <w:bCs/>
          <w:sz w:val="20"/>
          <w:szCs w:val="20"/>
          <w:lang w:val="en-GB"/>
          <w14:ligatures w14:val="none"/>
        </w:rPr>
        <w:t>ECTIFICATION</w:t>
      </w:r>
      <w:r w:rsidRPr="002736FC">
        <w:rPr>
          <w:rFonts w:ascii="Times New Roman" w:hAnsi="Times New Roman"/>
          <w:b/>
          <w:bCs/>
          <w:sz w:val="20"/>
          <w:szCs w:val="20"/>
          <w:lang w:val="en-GB"/>
          <w14:ligatures w14:val="none"/>
        </w:rPr>
        <w:t>) REGULATIONS, 202</w:t>
      </w:r>
      <w:r w:rsidR="00DC52D6">
        <w:rPr>
          <w:rFonts w:ascii="Times New Roman" w:hAnsi="Times New Roman"/>
          <w:b/>
          <w:bCs/>
          <w:sz w:val="20"/>
          <w:szCs w:val="20"/>
          <w:lang w:val="en-GB"/>
          <w14:ligatures w14:val="none"/>
        </w:rPr>
        <w:t>5</w:t>
      </w:r>
    </w:p>
    <w:tbl>
      <w:tblPr>
        <w:tblStyle w:val="TableGrid1"/>
        <w:tblW w:w="97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051"/>
      </w:tblGrid>
      <w:tr w:rsidR="002736FC" w:rsidRPr="002736FC" w14:paraId="0504509E" w14:textId="77777777" w:rsidTr="00E32D70">
        <w:tc>
          <w:tcPr>
            <w:tcW w:w="1701" w:type="dxa"/>
          </w:tcPr>
          <w:p w14:paraId="48CFC416" w14:textId="77777777" w:rsidR="002736FC" w:rsidRPr="002736FC" w:rsidRDefault="002736FC" w:rsidP="002736FC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  <w14:ligatures w14:val="none"/>
              </w:rPr>
            </w:pPr>
          </w:p>
          <w:p w14:paraId="65A25CAD" w14:textId="77777777" w:rsidR="002736FC" w:rsidRPr="002736FC" w:rsidRDefault="002736FC" w:rsidP="00907EE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en-GB"/>
                <w14:ligatures w14:val="none"/>
              </w:rPr>
            </w:pPr>
            <w:r w:rsidRPr="002736FC">
              <w:rPr>
                <w:rFonts w:ascii="Times New Roman" w:hAnsi="Times New Roman"/>
                <w:sz w:val="16"/>
                <w:szCs w:val="16"/>
                <w:lang w:val="en-GB"/>
                <w14:ligatures w14:val="none"/>
              </w:rPr>
              <w:t>Short title</w:t>
            </w:r>
          </w:p>
        </w:tc>
        <w:tc>
          <w:tcPr>
            <w:tcW w:w="8051" w:type="dxa"/>
          </w:tcPr>
          <w:p w14:paraId="20CA4D23" w14:textId="77777777" w:rsidR="002736FC" w:rsidRPr="002736FC" w:rsidRDefault="002736FC" w:rsidP="002736FC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color w:val="FF0000"/>
                <w:sz w:val="20"/>
                <w:szCs w:val="20"/>
                <w:lang w:val="en-GB"/>
                <w14:ligatures w14:val="none"/>
              </w:rPr>
            </w:pPr>
          </w:p>
          <w:p w14:paraId="0BFE0DF6" w14:textId="6AFA8DAC" w:rsidR="002736FC" w:rsidRPr="002736FC" w:rsidRDefault="002736FC" w:rsidP="00702E7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</w:pPr>
            <w:r w:rsidRPr="002736FC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These Regulations may be cited as the </w:t>
            </w:r>
            <w:r w:rsidR="00CE69B2" w:rsidRPr="00CE69B2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Companies (</w:t>
            </w:r>
            <w:r w:rsidR="003906CD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Annotation</w:t>
            </w:r>
            <w:r w:rsidR="00CE69B2" w:rsidRPr="00CE69B2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 and Rectification) Regulations, 202</w:t>
            </w:r>
            <w:r w:rsidR="00DC52D6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5</w:t>
            </w:r>
            <w:r w:rsidR="00E272CA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.</w:t>
            </w:r>
          </w:p>
          <w:p w14:paraId="2C6A4C78" w14:textId="77777777" w:rsidR="002736FC" w:rsidRPr="002736FC" w:rsidRDefault="002736FC" w:rsidP="002736FC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color w:val="FF0000"/>
                <w:sz w:val="20"/>
                <w:szCs w:val="20"/>
                <w:lang w:val="en-GB"/>
                <w14:ligatures w14:val="none"/>
              </w:rPr>
            </w:pPr>
          </w:p>
        </w:tc>
      </w:tr>
      <w:tr w:rsidR="002736FC" w:rsidRPr="002736FC" w14:paraId="623B62A3" w14:textId="77777777" w:rsidTr="00B223A0">
        <w:trPr>
          <w:trHeight w:val="910"/>
        </w:trPr>
        <w:tc>
          <w:tcPr>
            <w:tcW w:w="1701" w:type="dxa"/>
          </w:tcPr>
          <w:p w14:paraId="119579A5" w14:textId="77777777" w:rsidR="002736FC" w:rsidRPr="002736FC" w:rsidRDefault="002736FC" w:rsidP="002736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  <w14:ligatures w14:val="none"/>
              </w:rPr>
            </w:pPr>
            <w:r w:rsidRPr="002736FC">
              <w:rPr>
                <w:rFonts w:ascii="Times New Roman" w:hAnsi="Times New Roman"/>
                <w:sz w:val="16"/>
                <w:szCs w:val="16"/>
                <w:lang w:val="en-GB"/>
                <w14:ligatures w14:val="none"/>
              </w:rPr>
              <w:t xml:space="preserve">Interpretation </w:t>
            </w:r>
          </w:p>
          <w:p w14:paraId="2E6863EB" w14:textId="77777777" w:rsidR="002736FC" w:rsidRPr="002736FC" w:rsidRDefault="002736FC" w:rsidP="002736FC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  <w14:ligatures w14:val="none"/>
              </w:rPr>
            </w:pPr>
          </w:p>
          <w:p w14:paraId="75CDF1F4" w14:textId="77777777" w:rsidR="002736FC" w:rsidRPr="002736FC" w:rsidRDefault="002736FC" w:rsidP="002736FC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  <w14:ligatures w14:val="none"/>
              </w:rPr>
            </w:pPr>
          </w:p>
          <w:p w14:paraId="78C817B2" w14:textId="412A5FCF" w:rsidR="002736FC" w:rsidRPr="009A37AC" w:rsidRDefault="009A37AC" w:rsidP="002736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n-GB"/>
                <w14:ligatures w14:val="none"/>
              </w:rPr>
            </w:pPr>
            <w:r w:rsidRPr="009A37AC">
              <w:rPr>
                <w:rFonts w:ascii="Times New Roman" w:hAnsi="Times New Roman" w:cs="Times New Roman"/>
                <w:bCs/>
                <w:sz w:val="18"/>
                <w:szCs w:val="18"/>
                <w:lang w:val="en-GB"/>
                <w14:ligatures w14:val="none"/>
              </w:rPr>
              <w:t>CAP 486</w:t>
            </w:r>
          </w:p>
          <w:p w14:paraId="1AED83AE" w14:textId="2D6455ED" w:rsidR="002736FC" w:rsidRPr="002736FC" w:rsidRDefault="002736FC" w:rsidP="002736FC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  <w14:ligatures w14:val="none"/>
              </w:rPr>
            </w:pPr>
          </w:p>
        </w:tc>
        <w:tc>
          <w:tcPr>
            <w:tcW w:w="8051" w:type="dxa"/>
          </w:tcPr>
          <w:p w14:paraId="24E17C2F" w14:textId="77777777" w:rsidR="002736FC" w:rsidRPr="00EC22A1" w:rsidRDefault="002736FC" w:rsidP="00702E7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</w:pPr>
            <w:r w:rsidRPr="00EC22A1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In these Regulations, unless the context otherwise requires—</w:t>
            </w:r>
          </w:p>
          <w:p w14:paraId="7965E5F8" w14:textId="77777777" w:rsidR="002736FC" w:rsidRPr="00EC22A1" w:rsidRDefault="002736FC" w:rsidP="002736FC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</w:pPr>
          </w:p>
          <w:p w14:paraId="5534658F" w14:textId="543F4AB1" w:rsidR="002736FC" w:rsidRDefault="002736FC" w:rsidP="002736FC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</w:pPr>
            <w:r w:rsidRPr="00EC22A1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“Act” means the </w:t>
            </w:r>
            <w:r w:rsidR="00907EE5" w:rsidRPr="00EC22A1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Companies Act, 2015</w:t>
            </w:r>
            <w:r w:rsidRPr="00EC22A1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;</w:t>
            </w:r>
          </w:p>
          <w:p w14:paraId="34F07F57" w14:textId="77777777" w:rsidR="008D275F" w:rsidRDefault="008D275F" w:rsidP="008D27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</w:pPr>
          </w:p>
          <w:p w14:paraId="32CFD68E" w14:textId="70834A2C" w:rsidR="008D275F" w:rsidRPr="008D275F" w:rsidRDefault="008D275F" w:rsidP="008D27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       “</w:t>
            </w:r>
            <w:r w:rsidRPr="008D275F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legitimate interest</w:t>
            </w:r>
            <w:r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”</w:t>
            </w:r>
            <w:r>
              <w:t xml:space="preserve"> </w:t>
            </w:r>
            <w:r w:rsidR="00064D99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refers to the interest in the company derived from the position as</w:t>
            </w:r>
            <w:r w:rsidR="00064D99" w:rsidRPr="00EC22A1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—</w:t>
            </w:r>
          </w:p>
          <w:p w14:paraId="6A66CCB1" w14:textId="6F42370B" w:rsidR="008D275F" w:rsidRPr="00846452" w:rsidRDefault="008D275F" w:rsidP="008D275F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</w:pPr>
            <w:r w:rsidRPr="00846452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(</w:t>
            </w:r>
            <w:r w:rsidR="00064D99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a)</w:t>
            </w:r>
            <w:r w:rsidR="00064D99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ab/>
              <w:t>a</w:t>
            </w:r>
            <w:r w:rsidRPr="00846452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 director or former director</w:t>
            </w:r>
            <w:r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,</w:t>
            </w:r>
          </w:p>
          <w:p w14:paraId="04C78A9B" w14:textId="6E257D87" w:rsidR="008D275F" w:rsidRPr="00846452" w:rsidRDefault="008D275F" w:rsidP="008D275F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</w:pPr>
            <w:r w:rsidRPr="00846452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(b)</w:t>
            </w:r>
            <w:r w:rsidRPr="00846452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ab/>
            </w:r>
            <w:r w:rsidR="00064D99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a s</w:t>
            </w:r>
            <w:r w:rsidRPr="00846452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hareholder or former shareholder</w:t>
            </w:r>
            <w:r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,</w:t>
            </w:r>
          </w:p>
          <w:p w14:paraId="761D09C9" w14:textId="74C9E1AA" w:rsidR="008D275F" w:rsidRPr="00846452" w:rsidRDefault="00064D99" w:rsidP="008D275F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(c)</w:t>
            </w:r>
            <w:r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ab/>
              <w:t>an a</w:t>
            </w:r>
            <w:r w:rsidR="008D275F" w:rsidRPr="00846452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dministrator or executor of the estate of a shareholder</w:t>
            </w:r>
            <w:r w:rsidR="008D275F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, or</w:t>
            </w:r>
          </w:p>
          <w:p w14:paraId="530D6E09" w14:textId="481B5978" w:rsidR="008D275F" w:rsidRDefault="00064D99" w:rsidP="008D275F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(d)</w:t>
            </w:r>
            <w:r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ab/>
              <w:t>a b</w:t>
            </w:r>
            <w:r w:rsidR="008D275F" w:rsidRPr="00846452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eneficial owner of the company</w:t>
            </w:r>
          </w:p>
          <w:p w14:paraId="1B214D3B" w14:textId="77777777" w:rsidR="008D275F" w:rsidRPr="00EC22A1" w:rsidRDefault="008D275F" w:rsidP="002736FC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</w:pPr>
          </w:p>
          <w:p w14:paraId="0F9F02CE" w14:textId="7BBC3575" w:rsidR="002736FC" w:rsidRPr="005255E0" w:rsidRDefault="002736FC" w:rsidP="00B223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4472C4" w:themeColor="accent1"/>
                <w:sz w:val="20"/>
                <w:szCs w:val="20"/>
                <w:lang w:val="en-GB"/>
                <w14:ligatures w14:val="none"/>
              </w:rPr>
            </w:pPr>
          </w:p>
        </w:tc>
      </w:tr>
      <w:tr w:rsidR="002736FC" w:rsidRPr="002736FC" w14:paraId="2488E519" w14:textId="77777777" w:rsidTr="00E32D70">
        <w:tc>
          <w:tcPr>
            <w:tcW w:w="1701" w:type="dxa"/>
          </w:tcPr>
          <w:p w14:paraId="1B440433" w14:textId="0FAE8EC9" w:rsidR="002736FC" w:rsidRPr="002736FC" w:rsidRDefault="00020FC2" w:rsidP="002736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  <w14:ligatures w14:val="none"/>
              </w:rPr>
            </w:pPr>
            <w:r w:rsidRPr="00020FC2">
              <w:rPr>
                <w:rFonts w:ascii="Times New Roman" w:hAnsi="Times New Roman"/>
                <w:sz w:val="16"/>
                <w:szCs w:val="16"/>
                <w:lang w:val="en-GB"/>
                <w14:ligatures w14:val="none"/>
              </w:rPr>
              <w:t>Annotation of Register</w:t>
            </w:r>
          </w:p>
        </w:tc>
        <w:tc>
          <w:tcPr>
            <w:tcW w:w="8051" w:type="dxa"/>
          </w:tcPr>
          <w:p w14:paraId="47C084A5" w14:textId="677AE60D" w:rsidR="00072596" w:rsidRDefault="00951893" w:rsidP="00702E7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  <w14:ligatures w14:val="none"/>
              </w:rPr>
            </w:pPr>
            <w:r w:rsidRPr="0007259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  <w14:ligatures w14:val="none"/>
              </w:rPr>
              <w:t xml:space="preserve">The Registrar </w:t>
            </w:r>
            <w:r w:rsidR="0085261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  <w14:ligatures w14:val="none"/>
              </w:rPr>
              <w:t xml:space="preserve">may place a </w:t>
            </w:r>
            <w:r w:rsidR="00072596" w:rsidRPr="0007259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  <w14:ligatures w14:val="none"/>
              </w:rPr>
              <w:t>note in the register</w:t>
            </w:r>
            <w:r w:rsidR="0007259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  <w14:ligatures w14:val="none"/>
              </w:rPr>
              <w:t>-</w:t>
            </w:r>
          </w:p>
          <w:p w14:paraId="34CAB828" w14:textId="77777777" w:rsidR="00072596" w:rsidRDefault="00072596" w:rsidP="00072596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  <w14:ligatures w14:val="none"/>
              </w:rPr>
            </w:pPr>
          </w:p>
          <w:p w14:paraId="7CA55A91" w14:textId="7300EB5E" w:rsidR="009711CE" w:rsidRDefault="009711CE" w:rsidP="009711CE">
            <w:pPr>
              <w:pStyle w:val="ListParagraph"/>
              <w:numPr>
                <w:ilvl w:val="2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  <w14:ligatures w14:val="none"/>
              </w:rPr>
              <w:t xml:space="preserve">containing information on </w:t>
            </w:r>
            <w:r w:rsidRPr="009711CE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  <w14:ligatures w14:val="none"/>
              </w:rPr>
              <w:t>what material is misleading or confusing, giving a general description of its contents;</w:t>
            </w:r>
          </w:p>
          <w:p w14:paraId="7D706976" w14:textId="6485D0BA" w:rsidR="0085261A" w:rsidRDefault="0085261A" w:rsidP="00702E76">
            <w:pPr>
              <w:pStyle w:val="ListParagraph"/>
              <w:numPr>
                <w:ilvl w:val="2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  <w14:ligatures w14:val="none"/>
              </w:rPr>
            </w:pPr>
            <w:r w:rsidRPr="0085261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  <w14:ligatures w14:val="none"/>
              </w:rPr>
              <w:t xml:space="preserve">containing such information as appears to the registrar to be appropriate to address any confusion that may arise where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  <w14:ligatures w14:val="none"/>
              </w:rPr>
              <w:t xml:space="preserve">the </w:t>
            </w:r>
            <w:r w:rsidRPr="0085261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  <w14:ligatures w14:val="none"/>
              </w:rPr>
              <w:t>material that was formerly considered by the registrar to form part of the register is no longer consi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  <w14:ligatures w14:val="none"/>
              </w:rPr>
              <w:t>dered by the registrar to do so;</w:t>
            </w:r>
          </w:p>
          <w:p w14:paraId="78518AA2" w14:textId="02DE7453" w:rsidR="0085261A" w:rsidRDefault="0085261A" w:rsidP="00702E76">
            <w:pPr>
              <w:pStyle w:val="ListParagraph"/>
              <w:numPr>
                <w:ilvl w:val="2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  <w14:ligatures w14:val="none"/>
              </w:rPr>
            </w:pPr>
            <w:r w:rsidRPr="0085261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  <w14:ligatures w14:val="none"/>
              </w:rPr>
              <w:t>containing such information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  <w14:ligatures w14:val="none"/>
              </w:rPr>
              <w:t>,</w:t>
            </w:r>
            <w:r w:rsidRPr="0085261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  <w14:ligatures w14:val="none"/>
              </w:rPr>
              <w:t xml:space="preserve"> appropriate to address any </w:t>
            </w:r>
            <w:r w:rsidR="00E265E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  <w14:ligatures w14:val="none"/>
              </w:rPr>
              <w:t>misleading information</w:t>
            </w:r>
            <w:r w:rsidRPr="0085261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  <w14:ligatures w14:val="none"/>
              </w:rPr>
              <w:t xml:space="preserve"> that may </w:t>
            </w:r>
            <w:r w:rsidR="009711CE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  <w14:ligatures w14:val="none"/>
              </w:rPr>
              <w:t xml:space="preserve">have </w:t>
            </w:r>
            <w:r w:rsidRPr="0085261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  <w14:ligatures w14:val="none"/>
              </w:rPr>
              <w:t xml:space="preserve">formerly </w:t>
            </w:r>
            <w:r w:rsidR="009711CE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  <w14:ligatures w14:val="none"/>
              </w:rPr>
              <w:t xml:space="preserve">been </w:t>
            </w:r>
            <w:r w:rsidRPr="0085261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  <w14:ligatures w14:val="none"/>
              </w:rPr>
              <w:t>considered by the registrar to form part of the register is no longer consi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  <w14:ligatures w14:val="none"/>
              </w:rPr>
              <w:t>dered by the registrar to do so;</w:t>
            </w:r>
          </w:p>
          <w:p w14:paraId="4FE7F58E" w14:textId="7015345B" w:rsidR="00072596" w:rsidRPr="006E02AA" w:rsidRDefault="00072596" w:rsidP="00702E76">
            <w:pPr>
              <w:pStyle w:val="ListParagraph"/>
              <w:numPr>
                <w:ilvl w:val="2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  <w14:ligatures w14:val="none"/>
              </w:rPr>
            </w:pPr>
            <w:r w:rsidRPr="006E02A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  <w14:ligatures w14:val="none"/>
              </w:rPr>
              <w:t>the date the note</w:t>
            </w:r>
            <w:r w:rsidR="006E02A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  <w14:ligatures w14:val="none"/>
              </w:rPr>
              <w:t xml:space="preserve"> is</w:t>
            </w:r>
            <w:r w:rsidRPr="006E02A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  <w14:ligatures w14:val="none"/>
              </w:rPr>
              <w:t xml:space="preserve"> placed in the register.</w:t>
            </w:r>
          </w:p>
          <w:p w14:paraId="5F499292" w14:textId="1CEE77C9" w:rsidR="002736FC" w:rsidRPr="002736FC" w:rsidRDefault="002736FC" w:rsidP="006E02AA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en-GB"/>
                <w14:ligatures w14:val="none"/>
              </w:rPr>
            </w:pPr>
          </w:p>
        </w:tc>
      </w:tr>
      <w:tr w:rsidR="002736FC" w:rsidRPr="002736FC" w14:paraId="5278A7FB" w14:textId="77777777" w:rsidTr="00E32D70">
        <w:tc>
          <w:tcPr>
            <w:tcW w:w="1701" w:type="dxa"/>
          </w:tcPr>
          <w:p w14:paraId="32C9C5CD" w14:textId="5567EA3F" w:rsidR="002736FC" w:rsidRPr="002736FC" w:rsidRDefault="00020FC2" w:rsidP="002736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  <w14:ligatures w14:val="none"/>
              </w:rPr>
            </w:pPr>
            <w:r w:rsidRPr="00020FC2">
              <w:rPr>
                <w:rFonts w:ascii="Times New Roman" w:hAnsi="Times New Roman"/>
                <w:sz w:val="16"/>
                <w:szCs w:val="16"/>
                <w:lang w:val="en-GB"/>
                <w14:ligatures w14:val="none"/>
              </w:rPr>
              <w:t>Application for rectification of register</w:t>
            </w:r>
          </w:p>
        </w:tc>
        <w:tc>
          <w:tcPr>
            <w:tcW w:w="8051" w:type="dxa"/>
          </w:tcPr>
          <w:p w14:paraId="794D2910" w14:textId="77777777" w:rsidR="00750B80" w:rsidRPr="00750B80" w:rsidRDefault="00750B80" w:rsidP="00702E7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/>
                <w14:ligatures w14:val="none"/>
              </w:rPr>
            </w:pPr>
          </w:p>
          <w:p w14:paraId="1F60A910" w14:textId="43EB2A77" w:rsidR="00A71041" w:rsidRPr="000C6156" w:rsidRDefault="00020FC2" w:rsidP="00702E7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</w:pPr>
            <w:r w:rsidRPr="00A71041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An application </w:t>
            </w:r>
            <w:r w:rsidR="00750B80" w:rsidRPr="00A71041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for rectification of the register </w:t>
            </w:r>
            <w:r w:rsidRPr="00A71041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may be </w:t>
            </w:r>
            <w:r w:rsidR="00750B80" w:rsidRPr="00A71041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made</w:t>
            </w:r>
            <w:r w:rsidR="00A71041" w:rsidRPr="00A71041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,</w:t>
            </w:r>
            <w:r w:rsidR="00750B80" w:rsidRPr="00A71041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 to the Registrar</w:t>
            </w:r>
            <w:r w:rsidR="00A71041" w:rsidRPr="00A71041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,</w:t>
            </w:r>
            <w:r w:rsidR="00750B80" w:rsidRPr="00A71041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 </w:t>
            </w:r>
            <w:r w:rsidRPr="00A71041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by the company concerned or by </w:t>
            </w:r>
            <w:r w:rsidR="00E272CA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a </w:t>
            </w:r>
            <w:r w:rsidRPr="00A71041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person </w:t>
            </w:r>
            <w:r w:rsidR="00A71041" w:rsidRPr="00A71041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with a</w:t>
            </w:r>
            <w:r w:rsidRPr="00A71041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 </w:t>
            </w:r>
            <w:r w:rsidRPr="000C6156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legitimate </w:t>
            </w:r>
            <w:r w:rsidR="00A71041" w:rsidRPr="000C6156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interest. </w:t>
            </w:r>
          </w:p>
          <w:p w14:paraId="56FBDC69" w14:textId="77777777" w:rsidR="00A71041" w:rsidRDefault="00A71041" w:rsidP="00A71041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</w:pPr>
          </w:p>
          <w:p w14:paraId="2A4A5419" w14:textId="7D993960" w:rsidR="00020FC2" w:rsidRPr="00A71041" w:rsidRDefault="00020FC2" w:rsidP="00702E7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</w:pPr>
            <w:r>
              <w:t xml:space="preserve"> </w:t>
            </w:r>
            <w:r w:rsidR="00800164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An</w:t>
            </w:r>
            <w:r w:rsidRPr="00A71041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 application </w:t>
            </w:r>
            <w:r w:rsidR="00750B80" w:rsidRPr="00A71041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made under this regulation </w:t>
            </w:r>
            <w:r w:rsidR="00800164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shall</w:t>
            </w:r>
            <w:r w:rsidRPr="00A71041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—</w:t>
            </w:r>
          </w:p>
          <w:p w14:paraId="0089040D" w14:textId="77777777" w:rsidR="00020FC2" w:rsidRPr="00020FC2" w:rsidRDefault="00020FC2" w:rsidP="00C85BEB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</w:pPr>
          </w:p>
          <w:p w14:paraId="6E9273E9" w14:textId="004AE2D4" w:rsidR="00E003BA" w:rsidRDefault="00020FC2" w:rsidP="00702E76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</w:pPr>
            <w:r w:rsidRPr="00020FC2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specify the entry that is proposed to be</w:t>
            </w:r>
            <w:r w:rsidR="00EE0E2E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 added or</w:t>
            </w:r>
            <w:r w:rsidRPr="00020FC2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 removed from the Register and indicate where on the Register it is to be</w:t>
            </w:r>
            <w:r w:rsidR="00EE0E2E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 inserted or</w:t>
            </w:r>
            <w:r w:rsidRPr="00020FC2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 found</w:t>
            </w:r>
            <w:r w:rsidR="00252C82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;</w:t>
            </w:r>
          </w:p>
          <w:p w14:paraId="515AAFDD" w14:textId="77777777" w:rsidR="00E003BA" w:rsidRDefault="00E003BA" w:rsidP="00C85BEB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</w:pPr>
          </w:p>
          <w:p w14:paraId="08750344" w14:textId="7FF570A3" w:rsidR="009466F7" w:rsidRDefault="009466F7" w:rsidP="00702E76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</w:pPr>
            <w:r w:rsidRPr="009466F7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state whether the </w:t>
            </w:r>
            <w:r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entry</w:t>
            </w:r>
            <w:r w:rsidRPr="009466F7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 which is the subject of the application—</w:t>
            </w:r>
          </w:p>
          <w:p w14:paraId="4489D0D8" w14:textId="77777777" w:rsidR="009466F7" w:rsidRPr="009466F7" w:rsidRDefault="009466F7" w:rsidP="00C85B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</w:pPr>
          </w:p>
          <w:p w14:paraId="0C0AFBC8" w14:textId="53FC958A" w:rsidR="009466F7" w:rsidRPr="009466F7" w:rsidRDefault="009466F7" w:rsidP="00702E76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</w:pPr>
            <w:r w:rsidRPr="009466F7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derives from anything invalid or ineffective;</w:t>
            </w:r>
          </w:p>
          <w:p w14:paraId="1C69E45A" w14:textId="09C29BA2" w:rsidR="009466F7" w:rsidRPr="009466F7" w:rsidRDefault="009466F7" w:rsidP="00702E76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</w:pPr>
            <w:r w:rsidRPr="009466F7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derives from anything that was done without the authority of the company or</w:t>
            </w:r>
          </w:p>
          <w:p w14:paraId="6FEC951E" w14:textId="2DB3800E" w:rsidR="009466F7" w:rsidRPr="009466F7" w:rsidRDefault="009466F7" w:rsidP="00702E76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</w:pPr>
            <w:r w:rsidRPr="009466F7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is factually inaccurate or is derived from something factually inaccurate; or</w:t>
            </w:r>
          </w:p>
          <w:p w14:paraId="55E13BAA" w14:textId="7336B789" w:rsidR="00252C82" w:rsidRPr="00252C82" w:rsidRDefault="009466F7" w:rsidP="00702E76">
            <w:pPr>
              <w:pStyle w:val="ListParagraph"/>
              <w:numPr>
                <w:ilvl w:val="2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</w:pPr>
            <w:r w:rsidRPr="009466F7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lastRenderedPageBreak/>
              <w:t xml:space="preserve"> is derive</w:t>
            </w:r>
            <w:r w:rsidR="00AC1CC0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d from something that is forged; and</w:t>
            </w:r>
          </w:p>
          <w:p w14:paraId="0D90647C" w14:textId="28E864F3" w:rsidR="00E003BA" w:rsidRDefault="00AC1CC0" w:rsidP="00702E76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</w:pPr>
            <w:r w:rsidRPr="00E003BA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be accompanied by a statement that </w:t>
            </w:r>
            <w:r w:rsidRPr="00AC1CC0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the information contained in the application</w:t>
            </w:r>
            <w:r w:rsidRPr="00E003BA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 complies with these regulations</w:t>
            </w:r>
            <w:r w:rsidR="008D275F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.</w:t>
            </w:r>
          </w:p>
          <w:p w14:paraId="57959B17" w14:textId="77777777" w:rsidR="00AC1CC0" w:rsidRDefault="00AC1CC0" w:rsidP="00AC1CC0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</w:pPr>
          </w:p>
          <w:p w14:paraId="1D73F117" w14:textId="02F4C41B" w:rsidR="00846452" w:rsidRPr="00E003BA" w:rsidRDefault="00D75111" w:rsidP="00702E7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</w:pPr>
            <w:r w:rsidRPr="00E003BA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T</w:t>
            </w:r>
            <w:r w:rsidR="00846452" w:rsidRPr="00E003BA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he applica</w:t>
            </w:r>
            <w:r w:rsidR="00F200A5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tion shall be in the Form CR-50 s</w:t>
            </w:r>
            <w:r w:rsidR="00846452" w:rsidRPr="00E003BA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et out in the Schedule</w:t>
            </w:r>
            <w:r w:rsidR="004F0CBD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.</w:t>
            </w:r>
          </w:p>
          <w:p w14:paraId="6157F5A1" w14:textId="77777777" w:rsidR="00D75111" w:rsidRDefault="00D75111" w:rsidP="00C85BEB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</w:pPr>
          </w:p>
          <w:p w14:paraId="646C01C4" w14:textId="1A0DFCB3" w:rsidR="00D75111" w:rsidRPr="008D275F" w:rsidRDefault="00D75111" w:rsidP="00702E7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</w:pPr>
            <w:r w:rsidRPr="008D275F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An application for rectification</w:t>
            </w:r>
            <w:r w:rsidR="00142D49" w:rsidRPr="00142D49">
              <w:rPr>
                <w:rFonts w:ascii="Times New Roman" w:hAnsi="Times New Roman"/>
                <w:sz w:val="20"/>
                <w:szCs w:val="20"/>
                <w14:ligatures w14:val="none"/>
              </w:rPr>
              <w:t xml:space="preserve"> of the register</w:t>
            </w:r>
            <w:r w:rsidRPr="008D275F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 may only be made within twelve months from the date of making the entry in the register.</w:t>
            </w:r>
          </w:p>
          <w:p w14:paraId="340C2F20" w14:textId="35BBB041" w:rsidR="00750B80" w:rsidRPr="00750B80" w:rsidRDefault="00750B80" w:rsidP="008D275F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</w:pPr>
          </w:p>
        </w:tc>
      </w:tr>
      <w:tr w:rsidR="002736FC" w:rsidRPr="002736FC" w14:paraId="00449F66" w14:textId="77777777" w:rsidTr="00E32D70">
        <w:tc>
          <w:tcPr>
            <w:tcW w:w="1701" w:type="dxa"/>
          </w:tcPr>
          <w:p w14:paraId="79D11B5A" w14:textId="4DAB30F0" w:rsidR="002736FC" w:rsidRPr="002736FC" w:rsidRDefault="00D84D68" w:rsidP="002736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  <w14:ligatures w14:val="none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  <w14:ligatures w14:val="none"/>
              </w:rPr>
              <w:lastRenderedPageBreak/>
              <w:t>Notice of intention to rectify the Register</w:t>
            </w:r>
          </w:p>
        </w:tc>
        <w:tc>
          <w:tcPr>
            <w:tcW w:w="8051" w:type="dxa"/>
          </w:tcPr>
          <w:p w14:paraId="66133D5C" w14:textId="77777777" w:rsidR="002736FC" w:rsidRPr="002736FC" w:rsidRDefault="002736FC" w:rsidP="00C85B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0"/>
                <w:szCs w:val="20"/>
                <w14:ligatures w14:val="none"/>
              </w:rPr>
            </w:pPr>
          </w:p>
          <w:p w14:paraId="17D429E9" w14:textId="24D185C3" w:rsidR="00603C2F" w:rsidRDefault="002736FC" w:rsidP="00142D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 w:rsidRPr="002736FC">
              <w:rPr>
                <w:rFonts w:ascii="Times New Roman" w:hAnsi="Times New Roman"/>
                <w:sz w:val="20"/>
                <w:szCs w:val="20"/>
                <w14:ligatures w14:val="none"/>
              </w:rPr>
              <w:t>(1)</w:t>
            </w:r>
            <w:r w:rsidR="00D84D68" w:rsidRPr="00713D87">
              <w:rPr>
                <w:rFonts w:ascii="Times New Roman" w:hAnsi="Times New Roman"/>
                <w:sz w:val="20"/>
                <w:szCs w:val="20"/>
                <w14:ligatures w14:val="none"/>
              </w:rPr>
              <w:t xml:space="preserve"> </w:t>
            </w:r>
            <w:r w:rsidR="004F0CBD">
              <w:rPr>
                <w:rFonts w:ascii="Times New Roman" w:hAnsi="Times New Roman"/>
                <w:sz w:val="20"/>
                <w:szCs w:val="20"/>
                <w14:ligatures w14:val="none"/>
              </w:rPr>
              <w:t xml:space="preserve">The </w:t>
            </w:r>
            <w:r w:rsidR="00D84D68" w:rsidRPr="00713D87">
              <w:rPr>
                <w:rFonts w:ascii="Times New Roman" w:hAnsi="Times New Roman"/>
                <w:sz w:val="20"/>
                <w:szCs w:val="20"/>
                <w14:ligatures w14:val="none"/>
              </w:rPr>
              <w:t>Registrar shall,</w:t>
            </w:r>
            <w:r w:rsidR="00142D49">
              <w:rPr>
                <w:rFonts w:ascii="Times New Roman" w:hAnsi="Times New Roman"/>
                <w:sz w:val="20"/>
                <w:szCs w:val="20"/>
                <w14:ligatures w14:val="none"/>
              </w:rPr>
              <w:t xml:space="preserve"> upon receipt of an application for rectification</w:t>
            </w:r>
            <w:r w:rsidR="00142D49">
              <w:t xml:space="preserve"> </w:t>
            </w:r>
            <w:r w:rsidR="00142D49" w:rsidRPr="00142D49">
              <w:rPr>
                <w:rFonts w:ascii="Times New Roman" w:hAnsi="Times New Roman"/>
                <w:sz w:val="20"/>
                <w:szCs w:val="20"/>
                <w14:ligatures w14:val="none"/>
              </w:rPr>
              <w:t>of the register</w:t>
            </w:r>
            <w:r w:rsidR="00603C2F">
              <w:rPr>
                <w:rFonts w:ascii="Times New Roman" w:hAnsi="Times New Roman"/>
                <w:sz w:val="20"/>
                <w:szCs w:val="20"/>
                <w14:ligatures w14:val="none"/>
              </w:rPr>
              <w:t xml:space="preserve">, </w:t>
            </w:r>
            <w:r w:rsidR="00D84D68" w:rsidRPr="00603C2F">
              <w:rPr>
                <w:rFonts w:ascii="Times New Roman" w:hAnsi="Times New Roman"/>
                <w:sz w:val="20"/>
                <w:szCs w:val="20"/>
                <w14:ligatures w14:val="none"/>
              </w:rPr>
              <w:t xml:space="preserve">give </w:t>
            </w:r>
            <w:r w:rsidR="00142D49">
              <w:rPr>
                <w:rFonts w:ascii="Times New Roman" w:hAnsi="Times New Roman"/>
                <w:sz w:val="20"/>
                <w:szCs w:val="20"/>
                <w14:ligatures w14:val="none"/>
              </w:rPr>
              <w:t>a written notice to the company</w:t>
            </w:r>
            <w:r w:rsidR="00D84D68" w:rsidRPr="00603C2F">
              <w:rPr>
                <w:rFonts w:ascii="Times New Roman" w:hAnsi="Times New Roman"/>
                <w:sz w:val="20"/>
                <w:szCs w:val="20"/>
                <w14:ligatures w14:val="none"/>
              </w:rPr>
              <w:t xml:space="preserve"> </w:t>
            </w:r>
            <w:r w:rsidR="00142D49">
              <w:rPr>
                <w:rFonts w:ascii="Times New Roman" w:hAnsi="Times New Roman"/>
                <w:sz w:val="20"/>
                <w:szCs w:val="20"/>
                <w14:ligatures w14:val="none"/>
              </w:rPr>
              <w:t>and</w:t>
            </w:r>
            <w:r w:rsidR="00603C2F" w:rsidRPr="00603C2F">
              <w:rPr>
                <w:rFonts w:ascii="Times New Roman" w:hAnsi="Times New Roman"/>
                <w:sz w:val="20"/>
                <w:szCs w:val="20"/>
                <w14:ligatures w14:val="none"/>
              </w:rPr>
              <w:t xml:space="preserve"> the public</w:t>
            </w:r>
            <w:r w:rsidR="00142D49">
              <w:rPr>
                <w:rFonts w:ascii="Times New Roman" w:hAnsi="Times New Roman"/>
                <w:sz w:val="20"/>
                <w:szCs w:val="20"/>
                <w14:ligatures w14:val="none"/>
              </w:rPr>
              <w:t>,</w:t>
            </w:r>
            <w:r w:rsidR="00603C2F" w:rsidRPr="00603C2F">
              <w:rPr>
                <w:rFonts w:ascii="Times New Roman" w:hAnsi="Times New Roman"/>
                <w:sz w:val="20"/>
                <w:szCs w:val="20"/>
                <w14:ligatures w14:val="none"/>
              </w:rPr>
              <w:t xml:space="preserve"> setting </w:t>
            </w:r>
            <w:r w:rsidR="00142D49">
              <w:rPr>
                <w:rFonts w:ascii="Times New Roman" w:hAnsi="Times New Roman"/>
                <w:sz w:val="20"/>
                <w:szCs w:val="20"/>
                <w14:ligatures w14:val="none"/>
              </w:rPr>
              <w:t>out</w:t>
            </w:r>
            <w:r w:rsidR="00142D49" w:rsidRPr="00A71041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—</w:t>
            </w:r>
          </w:p>
          <w:p w14:paraId="15509DAF" w14:textId="77777777" w:rsidR="00CB143D" w:rsidRDefault="00CB143D" w:rsidP="00CB143D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</w:p>
          <w:p w14:paraId="1961E808" w14:textId="062B5758" w:rsidR="00603C2F" w:rsidRDefault="00142D49" w:rsidP="00702E76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  <w14:ligatures w14:val="none"/>
              </w:rPr>
              <w:t>the name and the registration</w:t>
            </w:r>
            <w:r w:rsidR="00603C2F">
              <w:rPr>
                <w:rFonts w:ascii="Times New Roman" w:hAnsi="Times New Roman"/>
                <w:sz w:val="20"/>
                <w:szCs w:val="20"/>
                <w14:ligatures w14:val="none"/>
              </w:rPr>
              <w:t xml:space="preserve"> number of the company;</w:t>
            </w:r>
          </w:p>
          <w:p w14:paraId="06CFC771" w14:textId="62455935" w:rsidR="00603C2F" w:rsidRDefault="00142D49" w:rsidP="00702E76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  <w14:ligatures w14:val="none"/>
              </w:rPr>
              <w:t>w</w:t>
            </w:r>
            <w:r w:rsidR="00603C2F">
              <w:rPr>
                <w:rFonts w:ascii="Times New Roman" w:hAnsi="Times New Roman"/>
                <w:sz w:val="20"/>
                <w:szCs w:val="20"/>
                <w14:ligatures w14:val="none"/>
              </w:rPr>
              <w:t xml:space="preserve">hat is to be 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  <w:t xml:space="preserve">added or </w:t>
            </w:r>
            <w:r w:rsidR="00603C2F">
              <w:rPr>
                <w:rFonts w:ascii="Times New Roman" w:hAnsi="Times New Roman"/>
                <w:sz w:val="20"/>
                <w:szCs w:val="20"/>
                <w14:ligatures w14:val="none"/>
              </w:rPr>
              <w:t>removed from the register;</w:t>
            </w:r>
          </w:p>
          <w:p w14:paraId="74A6B93B" w14:textId="2143B3B2" w:rsidR="00603C2F" w:rsidRDefault="00142D49" w:rsidP="00702E76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  <w14:ligatures w14:val="none"/>
              </w:rPr>
              <w:t>t</w:t>
            </w:r>
            <w:r w:rsidR="00603C2F">
              <w:rPr>
                <w:rFonts w:ascii="Times New Roman" w:hAnsi="Times New Roman"/>
                <w:sz w:val="20"/>
                <w:szCs w:val="20"/>
                <w14:ligatures w14:val="none"/>
              </w:rPr>
              <w:t>he information provided to the Registrar under Regulation 4;</w:t>
            </w:r>
          </w:p>
          <w:p w14:paraId="4F7D73B4" w14:textId="3E407277" w:rsidR="00603C2F" w:rsidRDefault="00142D49" w:rsidP="00702E76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  <w14:ligatures w14:val="none"/>
              </w:rPr>
              <w:t>t</w:t>
            </w:r>
            <w:r w:rsidR="00603C2F">
              <w:rPr>
                <w:rFonts w:ascii="Times New Roman" w:hAnsi="Times New Roman"/>
                <w:sz w:val="20"/>
                <w:szCs w:val="20"/>
                <w14:ligatures w14:val="none"/>
              </w:rPr>
              <w:t>he right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  <w:t>s</w:t>
            </w:r>
            <w:r w:rsidR="00603C2F">
              <w:rPr>
                <w:rFonts w:ascii="Times New Roman" w:hAnsi="Times New Roman"/>
                <w:sz w:val="20"/>
                <w:szCs w:val="20"/>
                <w14:ligatures w14:val="none"/>
              </w:rPr>
              <w:t xml:space="preserve"> of the recipients</w:t>
            </w:r>
            <w:r w:rsidR="00CB143D">
              <w:rPr>
                <w:rFonts w:ascii="Times New Roman" w:hAnsi="Times New Roman"/>
                <w:sz w:val="20"/>
                <w:szCs w:val="20"/>
                <w14:ligatures w14:val="none"/>
              </w:rPr>
              <w:t xml:space="preserve"> </w:t>
            </w:r>
            <w:r w:rsidR="00603C2F">
              <w:rPr>
                <w:rFonts w:ascii="Times New Roman" w:hAnsi="Times New Roman"/>
                <w:sz w:val="20"/>
                <w:szCs w:val="20"/>
                <w14:ligatures w14:val="none"/>
              </w:rPr>
              <w:t>to object</w:t>
            </w:r>
            <w:r w:rsidR="009F7310">
              <w:rPr>
                <w:rFonts w:ascii="Times New Roman" w:hAnsi="Times New Roman"/>
                <w:sz w:val="20"/>
                <w:szCs w:val="20"/>
                <w14:ligatures w14:val="none"/>
              </w:rPr>
              <w:t xml:space="preserve"> to the application</w:t>
            </w:r>
            <w:r w:rsidRPr="008D275F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 for rectification</w:t>
            </w:r>
            <w:r w:rsidRPr="00142D49">
              <w:rPr>
                <w:rFonts w:ascii="Times New Roman" w:hAnsi="Times New Roman"/>
                <w:sz w:val="20"/>
                <w:szCs w:val="20"/>
                <w14:ligatures w14:val="none"/>
              </w:rPr>
              <w:t xml:space="preserve"> of the register</w:t>
            </w:r>
            <w:r w:rsidR="009F7310">
              <w:rPr>
                <w:rFonts w:ascii="Times New Roman" w:hAnsi="Times New Roman"/>
                <w:sz w:val="20"/>
                <w:szCs w:val="20"/>
                <w14:ligatures w14:val="none"/>
              </w:rPr>
              <w:t xml:space="preserve"> </w:t>
            </w:r>
          </w:p>
          <w:p w14:paraId="1766649E" w14:textId="691EE9CD" w:rsidR="009F7310" w:rsidRDefault="00142D49" w:rsidP="00702E76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  <w14:ligatures w14:val="none"/>
              </w:rPr>
              <w:t>t</w:t>
            </w:r>
            <w:r w:rsidR="009F7310">
              <w:rPr>
                <w:rFonts w:ascii="Times New Roman" w:hAnsi="Times New Roman"/>
                <w:sz w:val="20"/>
                <w:szCs w:val="20"/>
                <w14:ligatures w14:val="none"/>
              </w:rPr>
              <w:t xml:space="preserve">he effect of an objection </w:t>
            </w:r>
            <w:r w:rsidR="005E32DF" w:rsidRPr="00E64A8C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to the </w:t>
            </w:r>
            <w:r w:rsidR="00C81A82">
              <w:rPr>
                <w:rFonts w:ascii="Times New Roman" w:hAnsi="Times New Roman"/>
                <w:sz w:val="20"/>
                <w:szCs w:val="20"/>
                <w14:ligatures w14:val="none"/>
              </w:rPr>
              <w:t>to the application</w:t>
            </w:r>
            <w:r w:rsidR="00C81A82" w:rsidRPr="008D275F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 for rectification</w:t>
            </w:r>
            <w:r w:rsidR="00487465">
              <w:rPr>
                <w:rFonts w:ascii="Times New Roman" w:hAnsi="Times New Roman"/>
                <w:sz w:val="20"/>
                <w:szCs w:val="20"/>
                <w14:ligatures w14:val="none"/>
              </w:rPr>
              <w:t xml:space="preserve">; </w:t>
            </w:r>
          </w:p>
          <w:p w14:paraId="6E3F2930" w14:textId="3481C7B5" w:rsidR="00C81A82" w:rsidRDefault="008B54BB" w:rsidP="00142D49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  <w14:ligatures w14:val="none"/>
              </w:rPr>
              <w:t>t</w:t>
            </w:r>
            <w:r w:rsidR="00487465">
              <w:rPr>
                <w:rFonts w:ascii="Times New Roman" w:hAnsi="Times New Roman"/>
                <w:sz w:val="20"/>
                <w:szCs w:val="20"/>
                <w14:ligatures w14:val="none"/>
              </w:rPr>
              <w:t>he effect of not receiving an objection to</w:t>
            </w:r>
            <w:r w:rsidR="005E32DF" w:rsidRPr="00E64A8C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 the </w:t>
            </w:r>
            <w:r w:rsidR="00C81A82">
              <w:rPr>
                <w:rFonts w:ascii="Times New Roman" w:hAnsi="Times New Roman"/>
                <w:sz w:val="20"/>
                <w:szCs w:val="20"/>
                <w14:ligatures w14:val="none"/>
              </w:rPr>
              <w:t>application</w:t>
            </w:r>
            <w:r w:rsidR="00C81A82" w:rsidRPr="008D275F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 for rectification</w:t>
            </w:r>
            <w:r w:rsidR="00C81A82">
              <w:rPr>
                <w:rFonts w:ascii="Times New Roman" w:hAnsi="Times New Roman"/>
                <w:sz w:val="20"/>
                <w:szCs w:val="20"/>
                <w14:ligatures w14:val="none"/>
              </w:rPr>
              <w:t xml:space="preserve">; and </w:t>
            </w:r>
          </w:p>
          <w:p w14:paraId="0894E9F9" w14:textId="3CC5832B" w:rsidR="00142D49" w:rsidRDefault="00142D49" w:rsidP="00142D49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  <w14:ligatures w14:val="none"/>
              </w:rPr>
              <w:t>the date</w:t>
            </w:r>
            <w:r w:rsidR="00C81A82">
              <w:rPr>
                <w:rFonts w:ascii="Times New Roman" w:hAnsi="Times New Roman"/>
                <w:sz w:val="20"/>
                <w:szCs w:val="20"/>
                <w14:ligatures w14:val="none"/>
              </w:rPr>
              <w:t xml:space="preserve"> on which the notice is issued. </w:t>
            </w:r>
          </w:p>
          <w:p w14:paraId="2714A10A" w14:textId="77777777" w:rsidR="00142D49" w:rsidRPr="00603C2F" w:rsidRDefault="00142D49" w:rsidP="00142D49">
            <w:pPr>
              <w:pStyle w:val="ListParagraph"/>
              <w:spacing w:after="0"/>
              <w:ind w:left="1080"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</w:p>
          <w:p w14:paraId="274FB53A" w14:textId="38849CAD" w:rsidR="00D84D68" w:rsidRPr="00221E49" w:rsidRDefault="00713D87" w:rsidP="00C85BEB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 w:rsidRPr="00CB143D">
              <w:rPr>
                <w:rFonts w:ascii="Times New Roman" w:hAnsi="Times New Roman"/>
                <w:sz w:val="20"/>
                <w:szCs w:val="20"/>
                <w14:ligatures w14:val="none"/>
              </w:rPr>
              <w:t>(2) The notices in (1) above shall indicate the</w:t>
            </w:r>
            <w:r w:rsidR="00D84D68" w:rsidRPr="00CB143D">
              <w:rPr>
                <w:rFonts w:ascii="Times New Roman" w:hAnsi="Times New Roman"/>
                <w:sz w:val="20"/>
                <w:szCs w:val="20"/>
                <w14:ligatures w14:val="none"/>
              </w:rPr>
              <w:t xml:space="preserve"> date</w:t>
            </w:r>
            <w:r w:rsidR="008B54BB">
              <w:rPr>
                <w:rFonts w:ascii="Times New Roman" w:hAnsi="Times New Roman"/>
                <w:sz w:val="20"/>
                <w:szCs w:val="20"/>
                <w14:ligatures w14:val="none"/>
              </w:rPr>
              <w:t xml:space="preserve"> within </w:t>
            </w:r>
            <w:r w:rsidR="00D84D68" w:rsidRPr="00CB143D">
              <w:rPr>
                <w:rFonts w:ascii="Times New Roman" w:hAnsi="Times New Roman"/>
                <w:sz w:val="20"/>
                <w:szCs w:val="20"/>
                <w14:ligatures w14:val="none"/>
              </w:rPr>
              <w:t>which a written objection</w:t>
            </w:r>
            <w:r w:rsidR="00C81A82" w:rsidRPr="00E64A8C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 to the proposed rectification</w:t>
            </w:r>
            <w:r w:rsidR="00D84D68" w:rsidRPr="00CB143D">
              <w:rPr>
                <w:rFonts w:ascii="Times New Roman" w:hAnsi="Times New Roman"/>
                <w:sz w:val="20"/>
                <w:szCs w:val="20"/>
                <w14:ligatures w14:val="none"/>
              </w:rPr>
              <w:t xml:space="preserve"> </w:t>
            </w:r>
            <w:r w:rsidR="008B54BB" w:rsidRPr="00F65886">
              <w:rPr>
                <w:rFonts w:ascii="Times New Roman" w:hAnsi="Times New Roman"/>
                <w:sz w:val="20"/>
                <w:szCs w:val="20"/>
                <w14:ligatures w14:val="none"/>
              </w:rPr>
              <w:t>may</w:t>
            </w:r>
            <w:r w:rsidR="00D84D68" w:rsidRPr="00CB143D">
              <w:rPr>
                <w:rFonts w:ascii="Times New Roman" w:hAnsi="Times New Roman"/>
                <w:sz w:val="20"/>
                <w:szCs w:val="20"/>
                <w14:ligatures w14:val="none"/>
              </w:rPr>
              <w:t xml:space="preserve"> be lodged with the Registrar, </w:t>
            </w:r>
            <w:r w:rsidR="00221E49" w:rsidRPr="00CB143D">
              <w:rPr>
                <w:rFonts w:ascii="Times New Roman" w:hAnsi="Times New Roman"/>
                <w:sz w:val="20"/>
                <w:szCs w:val="20"/>
                <w14:ligatures w14:val="none"/>
              </w:rPr>
              <w:t xml:space="preserve">which </w:t>
            </w:r>
            <w:r w:rsidR="00221E49" w:rsidRPr="00F65886">
              <w:rPr>
                <w:rFonts w:ascii="Times New Roman" w:hAnsi="Times New Roman"/>
                <w:sz w:val="20"/>
                <w:szCs w:val="20"/>
                <w14:ligatures w14:val="none"/>
              </w:rPr>
              <w:t>shall</w:t>
            </w:r>
            <w:r w:rsidR="00221E49" w:rsidRPr="00CB143D">
              <w:rPr>
                <w:rFonts w:ascii="Times New Roman" w:hAnsi="Times New Roman"/>
                <w:sz w:val="20"/>
                <w:szCs w:val="20"/>
                <w14:ligatures w14:val="none"/>
              </w:rPr>
              <w:t xml:space="preserve"> be within</w:t>
            </w:r>
            <w:r w:rsidR="00D84D68" w:rsidRPr="00CB143D">
              <w:rPr>
                <w:rFonts w:ascii="Times New Roman" w:hAnsi="Times New Roman"/>
                <w:sz w:val="20"/>
                <w:szCs w:val="20"/>
                <w14:ligatures w14:val="none"/>
              </w:rPr>
              <w:t xml:space="preserve"> 2</w:t>
            </w:r>
            <w:r w:rsidRPr="00CB143D">
              <w:rPr>
                <w:rFonts w:ascii="Times New Roman" w:hAnsi="Times New Roman"/>
                <w:sz w:val="20"/>
                <w:szCs w:val="20"/>
                <w14:ligatures w14:val="none"/>
              </w:rPr>
              <w:t>8</w:t>
            </w:r>
            <w:r w:rsidR="00D84D68" w:rsidRPr="00CB143D">
              <w:rPr>
                <w:rFonts w:ascii="Times New Roman" w:hAnsi="Times New Roman"/>
                <w:sz w:val="20"/>
                <w:szCs w:val="20"/>
                <w14:ligatures w14:val="none"/>
              </w:rPr>
              <w:t xml:space="preserve"> working days</w:t>
            </w:r>
            <w:r w:rsidR="00D84D68" w:rsidRPr="00221E49">
              <w:rPr>
                <w:rFonts w:ascii="Times New Roman" w:hAnsi="Times New Roman"/>
                <w:sz w:val="20"/>
                <w:szCs w:val="20"/>
                <w14:ligatures w14:val="none"/>
              </w:rPr>
              <w:t xml:space="preserve"> from the date of the notice.</w:t>
            </w:r>
          </w:p>
          <w:p w14:paraId="2B6296EC" w14:textId="77777777" w:rsidR="002736FC" w:rsidRPr="002736FC" w:rsidRDefault="002736FC" w:rsidP="002374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0"/>
                <w:szCs w:val="20"/>
                <w14:ligatures w14:val="none"/>
              </w:rPr>
            </w:pPr>
          </w:p>
        </w:tc>
      </w:tr>
      <w:tr w:rsidR="002736FC" w:rsidRPr="002736FC" w14:paraId="2B76F664" w14:textId="77777777" w:rsidTr="00E32D70">
        <w:tc>
          <w:tcPr>
            <w:tcW w:w="1701" w:type="dxa"/>
          </w:tcPr>
          <w:p w14:paraId="1C1734A9" w14:textId="06C9B96B" w:rsidR="002736FC" w:rsidRPr="002736FC" w:rsidRDefault="00D84D68" w:rsidP="002736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  <w14:ligatures w14:val="none"/>
              </w:rPr>
            </w:pPr>
            <w:r w:rsidRPr="00D84D68">
              <w:rPr>
                <w:rFonts w:ascii="Times New Roman" w:hAnsi="Times New Roman"/>
                <w:sz w:val="16"/>
                <w:szCs w:val="16"/>
                <w:lang w:val="en-GB"/>
                <w14:ligatures w14:val="none"/>
              </w:rPr>
              <w:t xml:space="preserve">Objection to rectification </w:t>
            </w:r>
          </w:p>
        </w:tc>
        <w:tc>
          <w:tcPr>
            <w:tcW w:w="8051" w:type="dxa"/>
          </w:tcPr>
          <w:p w14:paraId="32292426" w14:textId="14B8A01D" w:rsidR="006E0A0C" w:rsidRPr="000B2356" w:rsidRDefault="002736FC" w:rsidP="00702E7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</w:pPr>
            <w:r w:rsidRPr="000B2356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(1) A</w:t>
            </w:r>
            <w:r w:rsidR="00221E49" w:rsidRPr="000B2356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ny person</w:t>
            </w:r>
            <w:r w:rsidR="00516CBD" w:rsidRPr="000B2356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 with a legitimate interest</w:t>
            </w:r>
            <w:r w:rsidR="00221E49" w:rsidRPr="000B2356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 may </w:t>
            </w:r>
            <w:r w:rsidR="00F200A5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file</w:t>
            </w:r>
            <w:r w:rsidR="00221E49" w:rsidRPr="000B2356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 an objection </w:t>
            </w:r>
            <w:r w:rsidR="009466F7" w:rsidRPr="000B2356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to </w:t>
            </w:r>
            <w:r w:rsidR="00C81A82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the </w:t>
            </w:r>
            <w:r w:rsidR="00C81A82">
              <w:rPr>
                <w:rFonts w:ascii="Times New Roman" w:hAnsi="Times New Roman"/>
                <w:sz w:val="20"/>
                <w:szCs w:val="20"/>
                <w14:ligatures w14:val="none"/>
              </w:rPr>
              <w:t>application</w:t>
            </w:r>
            <w:r w:rsidR="00C81A82" w:rsidRPr="008D275F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 for rectification</w:t>
            </w:r>
            <w:r w:rsidR="00C81A82" w:rsidRPr="00142D49">
              <w:rPr>
                <w:rFonts w:ascii="Times New Roman" w:hAnsi="Times New Roman"/>
                <w:sz w:val="20"/>
                <w:szCs w:val="20"/>
                <w14:ligatures w14:val="none"/>
              </w:rPr>
              <w:t xml:space="preserve"> </w:t>
            </w:r>
            <w:r w:rsidR="00F200A5" w:rsidRPr="00142D49">
              <w:rPr>
                <w:rFonts w:ascii="Times New Roman" w:hAnsi="Times New Roman"/>
                <w:sz w:val="20"/>
                <w:szCs w:val="20"/>
                <w14:ligatures w14:val="none"/>
              </w:rPr>
              <w:t>of the register</w:t>
            </w:r>
            <w:r w:rsidR="00F200A5">
              <w:rPr>
                <w:rFonts w:ascii="Times New Roman" w:hAnsi="Times New Roman"/>
                <w:sz w:val="20"/>
                <w:szCs w:val="20"/>
                <w14:ligatures w14:val="none"/>
              </w:rPr>
              <w:t>,</w:t>
            </w:r>
            <w:r w:rsidR="009466F7" w:rsidRPr="000B2356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 </w:t>
            </w:r>
            <w:r w:rsidR="00221E49" w:rsidRPr="000B2356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to the Registrar</w:t>
            </w:r>
            <w:r w:rsidR="009466F7" w:rsidRPr="000B2356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 within </w:t>
            </w:r>
            <w:r w:rsidR="00F200A5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specified time</w:t>
            </w:r>
            <w:r w:rsidR="009466F7" w:rsidRPr="000B2356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 in Regulation (5</w:t>
            </w:r>
            <w:r w:rsidR="00F200A5" w:rsidRPr="000B2356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) (</w:t>
            </w:r>
            <w:r w:rsidR="00B0694D" w:rsidRPr="000B2356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2</w:t>
            </w:r>
            <w:r w:rsidR="009466F7" w:rsidRPr="000B2356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). </w:t>
            </w:r>
          </w:p>
          <w:p w14:paraId="0058D53F" w14:textId="77777777" w:rsidR="009466F7" w:rsidRPr="00C85BEB" w:rsidRDefault="009466F7" w:rsidP="00C85BEB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0"/>
                <w:szCs w:val="20"/>
                <w:highlight w:val="green"/>
                <w:lang w:val="en-GB"/>
                <w14:ligatures w14:val="none"/>
              </w:rPr>
            </w:pPr>
          </w:p>
          <w:p w14:paraId="623C3BDD" w14:textId="50F2BBCB" w:rsidR="007D4BBC" w:rsidRPr="007D4BBC" w:rsidRDefault="009466F7" w:rsidP="007D4BBC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</w:pPr>
            <w:r w:rsidRPr="007D4BBC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(</w:t>
            </w:r>
            <w:r w:rsidR="00A94DDE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2</w:t>
            </w:r>
            <w:r w:rsidRPr="007D4BBC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) </w:t>
            </w:r>
            <w:r w:rsidR="007D4BBC" w:rsidRPr="007D4BBC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An objection </w:t>
            </w:r>
            <w:r w:rsidR="00C81A82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to the </w:t>
            </w:r>
            <w:r w:rsidR="00C81A82">
              <w:rPr>
                <w:rFonts w:ascii="Times New Roman" w:hAnsi="Times New Roman"/>
                <w:sz w:val="20"/>
                <w:szCs w:val="20"/>
                <w14:ligatures w14:val="none"/>
              </w:rPr>
              <w:t>application</w:t>
            </w:r>
            <w:r w:rsidR="00C81A82" w:rsidRPr="008D275F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 for rectification</w:t>
            </w:r>
            <w:r w:rsidR="00C81A82" w:rsidRPr="00142D49">
              <w:rPr>
                <w:rFonts w:ascii="Times New Roman" w:hAnsi="Times New Roman"/>
                <w:sz w:val="20"/>
                <w:szCs w:val="20"/>
                <w14:ligatures w14:val="none"/>
              </w:rPr>
              <w:t xml:space="preserve"> of the register</w:t>
            </w:r>
            <w:r w:rsidR="00C81A82">
              <w:rPr>
                <w:rFonts w:ascii="Times New Roman" w:hAnsi="Times New Roman"/>
                <w:sz w:val="20"/>
                <w:szCs w:val="20"/>
                <w14:ligatures w14:val="none"/>
              </w:rPr>
              <w:t>,</w:t>
            </w:r>
            <w:r w:rsidR="00C81A82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 </w:t>
            </w:r>
            <w:r w:rsidR="00F200A5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filed with</w:t>
            </w:r>
            <w:r w:rsidR="007D4BBC" w:rsidRPr="007D4BBC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 the Registrar shall</w:t>
            </w:r>
            <w:r w:rsidR="00F200A5" w:rsidRPr="009466F7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—</w:t>
            </w:r>
          </w:p>
          <w:p w14:paraId="6F285D5C" w14:textId="77777777" w:rsidR="007D4BBC" w:rsidRPr="007D4BBC" w:rsidRDefault="007D4BBC" w:rsidP="007D4BBC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</w:pPr>
          </w:p>
          <w:p w14:paraId="14932F16" w14:textId="704AB701" w:rsidR="007D4BBC" w:rsidRPr="007D4BBC" w:rsidRDefault="007D4BBC" w:rsidP="00702E7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</w:pPr>
            <w:r w:rsidRPr="007D4BBC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be in writing;</w:t>
            </w:r>
          </w:p>
          <w:p w14:paraId="6462153B" w14:textId="4C9AEB90" w:rsidR="007D4BBC" w:rsidRPr="007D4BBC" w:rsidRDefault="007D4BBC" w:rsidP="00702E7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</w:pPr>
            <w:r w:rsidRPr="007D4BBC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state the name and address of the person </w:t>
            </w:r>
            <w:r w:rsidR="00F200A5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filling </w:t>
            </w:r>
            <w:r w:rsidRPr="007D4BBC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the objection;</w:t>
            </w:r>
          </w:p>
          <w:p w14:paraId="2D3900C8" w14:textId="72240E4D" w:rsidR="007D4BBC" w:rsidRPr="007D4BBC" w:rsidRDefault="00221E49" w:rsidP="00702E7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</w:pPr>
            <w:r w:rsidRPr="007D4BBC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identify the</w:t>
            </w:r>
            <w:r w:rsidR="00F200A5">
              <w:rPr>
                <w:rFonts w:ascii="Times New Roman" w:hAnsi="Times New Roman"/>
                <w:sz w:val="20"/>
                <w:szCs w:val="20"/>
                <w14:ligatures w14:val="none"/>
              </w:rPr>
              <w:t xml:space="preserve"> application</w:t>
            </w:r>
            <w:r w:rsidR="00F200A5" w:rsidRPr="008D275F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 for rectification</w:t>
            </w:r>
            <w:r w:rsidR="00F200A5" w:rsidRPr="00142D49">
              <w:rPr>
                <w:rFonts w:ascii="Times New Roman" w:hAnsi="Times New Roman"/>
                <w:sz w:val="20"/>
                <w:szCs w:val="20"/>
                <w14:ligatures w14:val="none"/>
              </w:rPr>
              <w:t xml:space="preserve"> of the register</w:t>
            </w:r>
            <w:r w:rsidR="00F200A5">
              <w:rPr>
                <w:rFonts w:ascii="Times New Roman" w:hAnsi="Times New Roman"/>
                <w:sz w:val="20"/>
                <w:szCs w:val="20"/>
                <w14:ligatures w14:val="none"/>
              </w:rPr>
              <w:t xml:space="preserve"> </w:t>
            </w:r>
            <w:r w:rsidR="007D4BBC" w:rsidRPr="007D4BBC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to </w:t>
            </w:r>
            <w:r w:rsidR="009466F7" w:rsidRPr="007D4BBC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which the objection </w:t>
            </w:r>
            <w:r w:rsidR="007D4BBC" w:rsidRPr="007D4BBC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relates; and</w:t>
            </w:r>
          </w:p>
          <w:p w14:paraId="6D2E76BE" w14:textId="3032F92F" w:rsidR="002736FC" w:rsidRDefault="009466F7" w:rsidP="00702E7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</w:pPr>
            <w:r w:rsidRPr="007D4BBC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provide the</w:t>
            </w:r>
            <w:r w:rsidR="00221E49" w:rsidRPr="007D4BBC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 reasons for the objection</w:t>
            </w:r>
            <w:r w:rsidR="00F200A5" w:rsidRPr="000B2356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 to </w:t>
            </w:r>
            <w:r w:rsidR="00C81A82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the </w:t>
            </w:r>
            <w:r w:rsidR="00C81A82">
              <w:rPr>
                <w:rFonts w:ascii="Times New Roman" w:hAnsi="Times New Roman"/>
                <w:sz w:val="20"/>
                <w:szCs w:val="20"/>
                <w14:ligatures w14:val="none"/>
              </w:rPr>
              <w:t>application</w:t>
            </w:r>
            <w:r w:rsidR="00C81A82" w:rsidRPr="008D275F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 for rectification</w:t>
            </w:r>
            <w:r w:rsidR="00C81A82" w:rsidRPr="00142D49">
              <w:rPr>
                <w:rFonts w:ascii="Times New Roman" w:hAnsi="Times New Roman"/>
                <w:sz w:val="20"/>
                <w:szCs w:val="20"/>
                <w14:ligatures w14:val="none"/>
              </w:rPr>
              <w:t xml:space="preserve"> of the register</w:t>
            </w:r>
            <w:r w:rsidR="00221E49" w:rsidRPr="007D4BBC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.</w:t>
            </w:r>
          </w:p>
          <w:p w14:paraId="01D77DF8" w14:textId="77777777" w:rsidR="002374E2" w:rsidRDefault="002374E2" w:rsidP="002374E2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</w:pPr>
          </w:p>
          <w:p w14:paraId="426FDD3F" w14:textId="17651D86" w:rsidR="002374E2" w:rsidRPr="002374E2" w:rsidRDefault="002374E2" w:rsidP="00C81A82">
            <w:pPr>
              <w:spacing w:after="0" w:line="240" w:lineRule="auto"/>
              <w:ind w:left="350" w:hanging="350"/>
              <w:jc w:val="both"/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       (3)</w:t>
            </w:r>
            <w:r w:rsidR="00645470">
              <w:t xml:space="preserve"> </w:t>
            </w:r>
            <w:r w:rsidR="00645470" w:rsidRPr="00645470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The </w:t>
            </w:r>
            <w:r w:rsidR="00F200A5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objection</w:t>
            </w:r>
            <w:r w:rsidR="00C81A82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 to the </w:t>
            </w:r>
            <w:r w:rsidR="00C81A82">
              <w:rPr>
                <w:rFonts w:ascii="Times New Roman" w:hAnsi="Times New Roman"/>
                <w:sz w:val="20"/>
                <w:szCs w:val="20"/>
                <w14:ligatures w14:val="none"/>
              </w:rPr>
              <w:t>application</w:t>
            </w:r>
            <w:r w:rsidR="00C81A82" w:rsidRPr="008D275F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 for rectification</w:t>
            </w:r>
            <w:r w:rsidR="00C81A82" w:rsidRPr="00142D49">
              <w:rPr>
                <w:rFonts w:ascii="Times New Roman" w:hAnsi="Times New Roman"/>
                <w:sz w:val="20"/>
                <w:szCs w:val="20"/>
                <w14:ligatures w14:val="none"/>
              </w:rPr>
              <w:t xml:space="preserve"> of the register</w:t>
            </w:r>
            <w:r w:rsidR="00C81A82" w:rsidRPr="00645470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 </w:t>
            </w:r>
            <w:r w:rsidR="00645470" w:rsidRPr="00645470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shall be in the Form CR-5</w:t>
            </w:r>
            <w:r w:rsidR="00645470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1</w:t>
            </w:r>
            <w:r w:rsidR="00F200A5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 s</w:t>
            </w:r>
            <w:r w:rsidR="00645470" w:rsidRPr="00645470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et out in the Schedule</w:t>
            </w:r>
            <w:r w:rsidR="00F200A5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.</w:t>
            </w:r>
          </w:p>
          <w:p w14:paraId="573B904E" w14:textId="77777777" w:rsidR="009466F7" w:rsidRPr="00C85BEB" w:rsidRDefault="009466F7" w:rsidP="00C85BEB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0"/>
                <w:szCs w:val="20"/>
                <w:highlight w:val="green"/>
                <w:lang w:val="en-GB"/>
                <w14:ligatures w14:val="none"/>
              </w:rPr>
            </w:pPr>
          </w:p>
          <w:p w14:paraId="440B52B3" w14:textId="3C8A052E" w:rsidR="001D565D" w:rsidRPr="000C3C28" w:rsidRDefault="009466F7" w:rsidP="000C3C28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</w:pPr>
            <w:r w:rsidRPr="00E64A8C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(</w:t>
            </w:r>
            <w:r w:rsidR="002374E2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4</w:t>
            </w:r>
            <w:r w:rsidRPr="00E64A8C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) </w:t>
            </w:r>
            <w:r w:rsidR="001D565D" w:rsidRPr="00E64A8C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T</w:t>
            </w:r>
            <w:r w:rsidRPr="00E64A8C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he </w:t>
            </w:r>
            <w:r w:rsidR="00F200A5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R</w:t>
            </w:r>
            <w:r w:rsidRPr="00E64A8C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egistrar shall</w:t>
            </w:r>
            <w:r w:rsidR="001D565D" w:rsidRPr="00E64A8C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, </w:t>
            </w:r>
            <w:r w:rsidR="000C3C28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upon receipt of </w:t>
            </w:r>
            <w:r w:rsidR="001D565D" w:rsidRPr="00E64A8C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an objection</w:t>
            </w:r>
            <w:r w:rsidR="000C3C28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 </w:t>
            </w:r>
            <w:r w:rsidR="00F200A5" w:rsidRPr="000B2356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to </w:t>
            </w:r>
            <w:r w:rsidR="00C81A82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the </w:t>
            </w:r>
            <w:r w:rsidR="00C81A82">
              <w:rPr>
                <w:rFonts w:ascii="Times New Roman" w:hAnsi="Times New Roman"/>
                <w:sz w:val="20"/>
                <w:szCs w:val="20"/>
                <w14:ligatures w14:val="none"/>
              </w:rPr>
              <w:t>application</w:t>
            </w:r>
            <w:r w:rsidR="00C81A82" w:rsidRPr="008D275F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 for rectification</w:t>
            </w:r>
            <w:r w:rsidR="00C81A82" w:rsidRPr="00142D49">
              <w:rPr>
                <w:rFonts w:ascii="Times New Roman" w:hAnsi="Times New Roman"/>
                <w:sz w:val="20"/>
                <w:szCs w:val="20"/>
                <w14:ligatures w14:val="none"/>
              </w:rPr>
              <w:t xml:space="preserve"> of the register</w:t>
            </w:r>
            <w:r w:rsidR="00C81A82" w:rsidRPr="009466F7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 </w:t>
            </w:r>
            <w:r w:rsidR="00F200A5" w:rsidRPr="009466F7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—</w:t>
            </w:r>
          </w:p>
          <w:p w14:paraId="5851A674" w14:textId="77777777" w:rsidR="001D565D" w:rsidRPr="00E64A8C" w:rsidRDefault="001D565D" w:rsidP="00C85BEB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</w:pPr>
          </w:p>
          <w:p w14:paraId="29D71257" w14:textId="7CB0994E" w:rsidR="001D565D" w:rsidRPr="00E64A8C" w:rsidRDefault="001D565D" w:rsidP="00702E7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</w:pPr>
            <w:r w:rsidRPr="00E64A8C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send an acknowledgment of receipt to th</w:t>
            </w:r>
            <w:r w:rsidR="00F200A5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e person who filled the objection</w:t>
            </w:r>
            <w:r w:rsidR="00C81A82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 to the </w:t>
            </w:r>
            <w:r w:rsidR="00C81A82">
              <w:rPr>
                <w:rFonts w:ascii="Times New Roman" w:hAnsi="Times New Roman"/>
                <w:sz w:val="20"/>
                <w:szCs w:val="20"/>
                <w14:ligatures w14:val="none"/>
              </w:rPr>
              <w:t>application</w:t>
            </w:r>
            <w:r w:rsidR="00C81A82" w:rsidRPr="008D275F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 for rectification</w:t>
            </w:r>
            <w:r w:rsidR="00C81A82" w:rsidRPr="00142D49">
              <w:rPr>
                <w:rFonts w:ascii="Times New Roman" w:hAnsi="Times New Roman"/>
                <w:sz w:val="20"/>
                <w:szCs w:val="20"/>
                <w14:ligatures w14:val="none"/>
              </w:rPr>
              <w:t xml:space="preserve"> of the register</w:t>
            </w:r>
            <w:r w:rsidR="00F200A5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,</w:t>
            </w:r>
          </w:p>
          <w:p w14:paraId="700B80A4" w14:textId="77777777" w:rsidR="001D565D" w:rsidRPr="00E64A8C" w:rsidRDefault="001D565D" w:rsidP="00C85BEB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</w:pPr>
          </w:p>
          <w:p w14:paraId="3AE761D5" w14:textId="4893D853" w:rsidR="001D565D" w:rsidRPr="00E64A8C" w:rsidRDefault="001D565D" w:rsidP="00702E7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</w:pPr>
            <w:r w:rsidRPr="00E64A8C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notify the applicant of the </w:t>
            </w:r>
            <w:r w:rsidR="00F200A5" w:rsidRPr="00E64A8C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objection</w:t>
            </w:r>
            <w:r w:rsidR="00F200A5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 </w:t>
            </w:r>
            <w:r w:rsidR="00F200A5" w:rsidRPr="000B2356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to </w:t>
            </w:r>
            <w:r w:rsidR="00C81A82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their </w:t>
            </w:r>
            <w:r w:rsidR="00C81A82">
              <w:rPr>
                <w:rFonts w:ascii="Times New Roman" w:hAnsi="Times New Roman"/>
                <w:sz w:val="20"/>
                <w:szCs w:val="20"/>
                <w14:ligatures w14:val="none"/>
              </w:rPr>
              <w:t>application</w:t>
            </w:r>
            <w:r w:rsidR="00C81A82" w:rsidRPr="008D275F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 for rectification</w:t>
            </w:r>
            <w:r w:rsidR="00C81A82" w:rsidRPr="00142D49">
              <w:rPr>
                <w:rFonts w:ascii="Times New Roman" w:hAnsi="Times New Roman"/>
                <w:sz w:val="20"/>
                <w:szCs w:val="20"/>
                <w14:ligatures w14:val="none"/>
              </w:rPr>
              <w:t xml:space="preserve"> of the register</w:t>
            </w:r>
            <w:r w:rsidRPr="00E64A8C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; and</w:t>
            </w:r>
          </w:p>
          <w:p w14:paraId="4E494BB3" w14:textId="77777777" w:rsidR="001D565D" w:rsidRPr="00E64A8C" w:rsidRDefault="001D565D" w:rsidP="00C85BEB">
            <w:pPr>
              <w:pStyle w:val="ListParagraph"/>
              <w:jc w:val="both"/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</w:pPr>
          </w:p>
          <w:p w14:paraId="135D6058" w14:textId="7C1B9BEB" w:rsidR="008E4A49" w:rsidRPr="00E64A8C" w:rsidRDefault="001D565D" w:rsidP="00702E7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</w:pPr>
            <w:r w:rsidRPr="00E64A8C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notify every other person to whom the </w:t>
            </w:r>
            <w:r w:rsidR="00F200A5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R</w:t>
            </w:r>
            <w:r w:rsidRPr="00E64A8C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egistrar gave notice</w:t>
            </w:r>
            <w:r w:rsidR="00F200A5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.</w:t>
            </w:r>
          </w:p>
          <w:p w14:paraId="160E379C" w14:textId="77777777" w:rsidR="00A94DDE" w:rsidRPr="00E64A8C" w:rsidRDefault="00A94DDE" w:rsidP="00E64A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</w:pPr>
          </w:p>
          <w:p w14:paraId="182C247F" w14:textId="080255A3" w:rsidR="0079001B" w:rsidRPr="00C81A82" w:rsidRDefault="00E95D61" w:rsidP="00E6059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</w:pPr>
            <w:r w:rsidRPr="00C81A82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The Registrar</w:t>
            </w:r>
            <w:r w:rsidR="0079001B" w:rsidRPr="00C81A82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 shall not rectify the register where an objection</w:t>
            </w:r>
            <w:r w:rsidR="00C81A82" w:rsidRPr="00C81A82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 to the </w:t>
            </w:r>
            <w:r w:rsidR="00C81A82" w:rsidRPr="00C81A82">
              <w:rPr>
                <w:rFonts w:ascii="Times New Roman" w:hAnsi="Times New Roman"/>
                <w:sz w:val="20"/>
                <w:szCs w:val="20"/>
                <w14:ligatures w14:val="none"/>
              </w:rPr>
              <w:t>application</w:t>
            </w:r>
            <w:r w:rsidR="00C81A82" w:rsidRPr="00C81A82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 for rectification</w:t>
            </w:r>
            <w:r w:rsidR="00C81A82" w:rsidRPr="00C81A82">
              <w:rPr>
                <w:rFonts w:ascii="Times New Roman" w:hAnsi="Times New Roman"/>
                <w:sz w:val="20"/>
                <w:szCs w:val="20"/>
                <w14:ligatures w14:val="none"/>
              </w:rPr>
              <w:t xml:space="preserve"> of the register</w:t>
            </w:r>
            <w:r w:rsidR="0079001B" w:rsidRPr="00C81A82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 has been filed</w:t>
            </w:r>
            <w:r w:rsidR="00C81A82" w:rsidRPr="00C81A82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,</w:t>
            </w:r>
            <w:r w:rsidR="00C81A82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 </w:t>
            </w:r>
            <w:r w:rsidR="0079001B" w:rsidRPr="00C81A82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provided that the said objection has not been withdrawn and is valid. </w:t>
            </w:r>
          </w:p>
          <w:p w14:paraId="3838E106" w14:textId="77777777" w:rsidR="0079001B" w:rsidRDefault="0079001B" w:rsidP="00FA5C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</w:pPr>
          </w:p>
          <w:p w14:paraId="76BFFC9A" w14:textId="4DB3094D" w:rsidR="00335177" w:rsidRPr="00E64A8C" w:rsidRDefault="00FA5C9B" w:rsidP="0079001B">
            <w:pPr>
              <w:spacing w:after="0" w:line="240" w:lineRule="auto"/>
              <w:ind w:left="710" w:hanging="720"/>
              <w:jc w:val="both"/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</w:pPr>
            <w:r w:rsidRPr="00E64A8C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       (</w:t>
            </w:r>
            <w:r w:rsidR="002374E2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6</w:t>
            </w:r>
            <w:r w:rsidRPr="00E64A8C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)</w:t>
            </w:r>
            <w:r w:rsidR="00C77739" w:rsidRPr="00E64A8C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 </w:t>
            </w:r>
            <w:r w:rsidR="0079001B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 Where </w:t>
            </w:r>
            <w:r w:rsidR="000B1614" w:rsidRPr="00E64A8C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an objection to </w:t>
            </w:r>
            <w:r w:rsidR="00C81A82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the </w:t>
            </w:r>
            <w:r w:rsidR="00C81A82">
              <w:rPr>
                <w:rFonts w:ascii="Times New Roman" w:hAnsi="Times New Roman"/>
                <w:sz w:val="20"/>
                <w:szCs w:val="20"/>
                <w14:ligatures w14:val="none"/>
              </w:rPr>
              <w:t>application</w:t>
            </w:r>
            <w:r w:rsidR="00C81A82" w:rsidRPr="008D275F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 for rectification</w:t>
            </w:r>
            <w:r w:rsidR="00C81A82" w:rsidRPr="00142D49">
              <w:rPr>
                <w:rFonts w:ascii="Times New Roman" w:hAnsi="Times New Roman"/>
                <w:sz w:val="20"/>
                <w:szCs w:val="20"/>
                <w14:ligatures w14:val="none"/>
              </w:rPr>
              <w:t xml:space="preserve"> of the register</w:t>
            </w:r>
            <w:r w:rsidR="00C81A82" w:rsidRPr="00E64A8C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 </w:t>
            </w:r>
            <w:r w:rsidR="000B1614" w:rsidRPr="00E64A8C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is received by the Registrar under (1)</w:t>
            </w:r>
            <w:r w:rsidR="00C81A82" w:rsidRPr="00E64A8C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, </w:t>
            </w:r>
            <w:r w:rsidR="00C81A82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the</w:t>
            </w:r>
            <w:r w:rsidR="000B1614" w:rsidRPr="00E64A8C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 applicant may apply to court for an order of rectification</w:t>
            </w:r>
            <w:r w:rsidR="0079001B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 of the register</w:t>
            </w:r>
            <w:r w:rsidR="000B1614" w:rsidRPr="00E64A8C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.</w:t>
            </w:r>
          </w:p>
          <w:p w14:paraId="5CE2118D" w14:textId="77777777" w:rsidR="00A94DDE" w:rsidRPr="00A94DDE" w:rsidRDefault="00A94DDE" w:rsidP="00A94DDE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green"/>
                <w:lang w:val="en-GB"/>
                <w14:ligatures w14:val="none"/>
              </w:rPr>
            </w:pPr>
          </w:p>
          <w:p w14:paraId="38D33485" w14:textId="7D93072E" w:rsidR="00A94DDE" w:rsidRPr="00FA5C9B" w:rsidRDefault="00FA5C9B" w:rsidP="0079001B">
            <w:pPr>
              <w:spacing w:after="0" w:line="240" w:lineRule="auto"/>
              <w:ind w:left="710" w:hanging="720"/>
              <w:jc w:val="both"/>
              <w:rPr>
                <w:rFonts w:ascii="Times New Roman" w:hAnsi="Times New Roman"/>
                <w:sz w:val="20"/>
                <w:szCs w:val="20"/>
                <w:highlight w:val="green"/>
                <w:lang w:val="en-GB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        </w:t>
            </w:r>
            <w:r w:rsidRPr="00FA5C9B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(</w:t>
            </w:r>
            <w:r w:rsidR="002374E2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7</w:t>
            </w:r>
            <w:r w:rsidRPr="00FA5C9B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)</w:t>
            </w:r>
            <w:r w:rsidR="00C77739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 </w:t>
            </w:r>
            <w:r w:rsidR="00A94DDE" w:rsidRPr="00FA5C9B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The Registrar may not consider an objection </w:t>
            </w:r>
            <w:r w:rsidR="0079001B" w:rsidRPr="00E64A8C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to </w:t>
            </w:r>
            <w:r w:rsidR="00C81A82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the </w:t>
            </w:r>
            <w:r w:rsidR="00C81A82">
              <w:rPr>
                <w:rFonts w:ascii="Times New Roman" w:hAnsi="Times New Roman"/>
                <w:sz w:val="20"/>
                <w:szCs w:val="20"/>
                <w14:ligatures w14:val="none"/>
              </w:rPr>
              <w:t>application</w:t>
            </w:r>
            <w:r w:rsidR="00C81A82" w:rsidRPr="008D275F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 for rectification</w:t>
            </w:r>
            <w:r w:rsidR="00C81A82" w:rsidRPr="00142D49">
              <w:rPr>
                <w:rFonts w:ascii="Times New Roman" w:hAnsi="Times New Roman"/>
                <w:sz w:val="20"/>
                <w:szCs w:val="20"/>
                <w14:ligatures w14:val="none"/>
              </w:rPr>
              <w:t xml:space="preserve"> of the register</w:t>
            </w:r>
            <w:r w:rsidR="00C81A82" w:rsidRPr="00FA5C9B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 </w:t>
            </w:r>
            <w:r w:rsidR="00A94DDE" w:rsidRPr="00FA5C9B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made after the </w:t>
            </w:r>
            <w:r w:rsidR="0079001B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time specified time</w:t>
            </w:r>
            <w:r w:rsidR="0079001B" w:rsidRPr="000B2356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 in Regulation (5) (2).</w:t>
            </w:r>
          </w:p>
          <w:p w14:paraId="20D877C1" w14:textId="41F8A7B7" w:rsidR="00221E49" w:rsidRPr="002736FC" w:rsidRDefault="00221E49" w:rsidP="00C85B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highlight w:val="green"/>
                <w:lang w:val="en-GB"/>
                <w14:ligatures w14:val="none"/>
              </w:rPr>
            </w:pPr>
          </w:p>
        </w:tc>
      </w:tr>
      <w:tr w:rsidR="002736FC" w:rsidRPr="002736FC" w14:paraId="143E9774" w14:textId="77777777" w:rsidTr="00A528BD">
        <w:tc>
          <w:tcPr>
            <w:tcW w:w="1701" w:type="dxa"/>
          </w:tcPr>
          <w:p w14:paraId="0DD7148D" w14:textId="34A34606" w:rsidR="002736FC" w:rsidRPr="002736FC" w:rsidRDefault="00E6059A" w:rsidP="001D54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  <w14:ligatures w14:val="none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  <w14:ligatures w14:val="none"/>
              </w:rPr>
              <w:lastRenderedPageBreak/>
              <w:t>Registrar determination</w:t>
            </w:r>
            <w:r w:rsidR="001D54CE">
              <w:rPr>
                <w:rFonts w:ascii="Times New Roman" w:hAnsi="Times New Roman"/>
                <w:sz w:val="16"/>
                <w:szCs w:val="16"/>
                <w:lang w:val="en-GB"/>
                <w14:ligatures w14:val="none"/>
              </w:rPr>
              <w:t xml:space="preserve"> of an application for rectification of a register. </w:t>
            </w:r>
          </w:p>
        </w:tc>
        <w:tc>
          <w:tcPr>
            <w:tcW w:w="8051" w:type="dxa"/>
            <w:shd w:val="clear" w:color="auto" w:fill="FFFFFF" w:themeFill="background1"/>
          </w:tcPr>
          <w:p w14:paraId="60591FBC" w14:textId="7F1AA90E" w:rsidR="00C3614C" w:rsidRPr="006E0A0C" w:rsidRDefault="002736FC" w:rsidP="00702E7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</w:pPr>
            <w:r w:rsidRPr="002736FC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(1) </w:t>
            </w:r>
            <w:r w:rsidR="00C3614C" w:rsidRPr="006E0A0C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If no objection </w:t>
            </w:r>
            <w:r w:rsidR="00EC41E3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is received, </w:t>
            </w:r>
            <w:r w:rsidR="00C3614C" w:rsidRPr="006E0A0C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the Registrar may-</w:t>
            </w:r>
          </w:p>
          <w:p w14:paraId="063804A7" w14:textId="77777777" w:rsidR="00C3614C" w:rsidRPr="006E0A0C" w:rsidRDefault="00C3614C" w:rsidP="00C3614C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</w:pPr>
          </w:p>
          <w:p w14:paraId="35E5578D" w14:textId="44275C00" w:rsidR="00DB3F5C" w:rsidRDefault="00DB3F5C" w:rsidP="00702E7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r</w:t>
            </w:r>
            <w:r w:rsidR="00C3614C" w:rsidRPr="006E0A0C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ectify </w:t>
            </w:r>
            <w:r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the register; </w:t>
            </w:r>
            <w:r w:rsidR="00A528BD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or </w:t>
            </w:r>
          </w:p>
          <w:p w14:paraId="350140E5" w14:textId="77777777" w:rsidR="00DB3F5C" w:rsidRDefault="00DB3F5C" w:rsidP="00DB3F5C">
            <w:pPr>
              <w:pStyle w:val="ListParagraph"/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</w:pPr>
          </w:p>
          <w:p w14:paraId="165FE10F" w14:textId="245A4B6C" w:rsidR="00C3614C" w:rsidRPr="00A528BD" w:rsidRDefault="00A528BD" w:rsidP="00702E7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d</w:t>
            </w:r>
            <w:r w:rsidR="00DB3F5C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ecline to rectify the register. </w:t>
            </w:r>
          </w:p>
          <w:p w14:paraId="6746C2C8" w14:textId="77777777" w:rsidR="00C3614C" w:rsidRPr="006E0A0C" w:rsidRDefault="00C3614C" w:rsidP="00CA3C9B">
            <w:pPr>
              <w:pStyle w:val="ListParagraph"/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</w:pPr>
          </w:p>
          <w:p w14:paraId="0221C224" w14:textId="77777777" w:rsidR="003A6394" w:rsidRPr="00C13CD2" w:rsidRDefault="003A6394" w:rsidP="00C13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</w:pPr>
          </w:p>
          <w:p w14:paraId="35C2DA8D" w14:textId="6EFAE281" w:rsidR="00DB3F5C" w:rsidRDefault="00DB3F5C" w:rsidP="00DB3F5C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</w:pPr>
            <w:r w:rsidRPr="00DB3F5C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Where the Registrar </w:t>
            </w:r>
            <w:r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declines to rectify the register</w:t>
            </w:r>
            <w:r w:rsidRPr="00DB3F5C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, the Registrar shall give notice to the applicant providing reasons in writing for such </w:t>
            </w:r>
            <w:r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a decline</w:t>
            </w:r>
            <w:r w:rsidRPr="00DB3F5C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.</w:t>
            </w:r>
          </w:p>
          <w:p w14:paraId="0145CB1D" w14:textId="77777777" w:rsidR="00DB3F5C" w:rsidRPr="00DB3F5C" w:rsidRDefault="00DB3F5C" w:rsidP="00DB3F5C">
            <w:pPr>
              <w:pStyle w:val="ListParagraph"/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</w:pPr>
          </w:p>
          <w:p w14:paraId="5A37FF8A" w14:textId="4916E318" w:rsidR="003A6394" w:rsidRPr="00DB3F5C" w:rsidRDefault="003A6394" w:rsidP="003A639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</w:pPr>
            <w:r w:rsidRPr="00DB3F5C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In determining whether to rectify the register in (1)(a), the Registrar shall-</w:t>
            </w:r>
          </w:p>
          <w:p w14:paraId="43F4A9FF" w14:textId="77777777" w:rsidR="003A6394" w:rsidRDefault="003A6394" w:rsidP="003A6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</w:pPr>
          </w:p>
          <w:p w14:paraId="4C48731A" w14:textId="4BFD2C65" w:rsidR="003A6394" w:rsidRDefault="003A6394" w:rsidP="00702E7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</w:pPr>
            <w:r w:rsidRPr="003A6394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consider whether the applicant </w:t>
            </w:r>
            <w:r w:rsidR="00DB3F5C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has a legitimate interest</w:t>
            </w:r>
            <w:r w:rsidRPr="003A6394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;</w:t>
            </w:r>
          </w:p>
          <w:p w14:paraId="709DF0EB" w14:textId="77777777" w:rsidR="003A6394" w:rsidRPr="003A6394" w:rsidRDefault="003A6394" w:rsidP="003A6394">
            <w:pPr>
              <w:pStyle w:val="ListParagraph"/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</w:pPr>
          </w:p>
          <w:p w14:paraId="70F0BA4A" w14:textId="6BB0E7CD" w:rsidR="003A6394" w:rsidRDefault="003A6394" w:rsidP="00702E7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confirm whether the entry </w:t>
            </w:r>
            <w:r w:rsidR="00DB3F5C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in </w:t>
            </w:r>
            <w:r w:rsidR="009C60DF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the register proposed </w:t>
            </w:r>
            <w:r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to be rectified-</w:t>
            </w:r>
          </w:p>
          <w:p w14:paraId="507F68A8" w14:textId="77777777" w:rsidR="003A6394" w:rsidRPr="003A6394" w:rsidRDefault="003A6394" w:rsidP="003A6394">
            <w:pPr>
              <w:pStyle w:val="ListParagraph"/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</w:pPr>
          </w:p>
          <w:p w14:paraId="1BB99351" w14:textId="49CD9F92" w:rsidR="003A6394" w:rsidRPr="003A6394" w:rsidRDefault="003A6394" w:rsidP="00702E7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</w:pPr>
            <w:r w:rsidRPr="003A6394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derives from anything invalid or ineffective;</w:t>
            </w:r>
          </w:p>
          <w:p w14:paraId="39554BD7" w14:textId="54037DF9" w:rsidR="003A6394" w:rsidRPr="003A6394" w:rsidRDefault="003A6394" w:rsidP="00702E7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</w:pPr>
            <w:r w:rsidRPr="003A6394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derives from anything that was done without the </w:t>
            </w:r>
            <w:r w:rsidR="009C60DF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company's authority</w:t>
            </w:r>
            <w:r w:rsidRPr="003A6394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 or</w:t>
            </w:r>
          </w:p>
          <w:p w14:paraId="184B408A" w14:textId="224B0D32" w:rsidR="003A6394" w:rsidRPr="003A6394" w:rsidRDefault="003A6394" w:rsidP="00702E7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</w:pPr>
            <w:r w:rsidRPr="003A6394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is factually inaccurate or is derived from something factually inaccurate; or</w:t>
            </w:r>
          </w:p>
          <w:p w14:paraId="5B53B253" w14:textId="4632A82C" w:rsidR="009C60DF" w:rsidRDefault="003A6394" w:rsidP="009C60D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</w:pPr>
            <w:r w:rsidRPr="003A6394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is derived from something that is forged.</w:t>
            </w:r>
          </w:p>
          <w:p w14:paraId="206A7CF9" w14:textId="77777777" w:rsidR="009C60DF" w:rsidRPr="009C60DF" w:rsidRDefault="009C60DF" w:rsidP="009C60DF">
            <w:pPr>
              <w:pStyle w:val="ListParagraph"/>
              <w:spacing w:after="0" w:line="240" w:lineRule="auto"/>
              <w:ind w:left="1800"/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</w:pPr>
          </w:p>
          <w:p w14:paraId="1ECD4AF2" w14:textId="3B5E5EEC" w:rsidR="009C60DF" w:rsidRDefault="009C60DF" w:rsidP="00DB3F5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T</w:t>
            </w:r>
            <w:r w:rsidRPr="00DB3F5C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he Registrar sha</w:t>
            </w:r>
            <w:r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ll give notice to the applicant, where</w:t>
            </w:r>
            <w:r w:rsidRPr="00DB3F5C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 the Registrar </w:t>
            </w:r>
            <w:r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rectifies the register.</w:t>
            </w:r>
          </w:p>
          <w:p w14:paraId="4F701F32" w14:textId="77777777" w:rsidR="009C60DF" w:rsidRDefault="009C60DF" w:rsidP="009C60DF">
            <w:pPr>
              <w:pStyle w:val="ListParagraph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</w:pPr>
          </w:p>
          <w:p w14:paraId="034FC8B8" w14:textId="4C06A97C" w:rsidR="00A528BD" w:rsidRPr="00DB3F5C" w:rsidRDefault="00A528BD" w:rsidP="00DB3F5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</w:pPr>
            <w:r w:rsidRPr="00DB3F5C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 Nothing in these regulations </w:t>
            </w:r>
            <w:r w:rsidR="009C60DF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prevents</w:t>
            </w:r>
            <w:r w:rsidRPr="00DB3F5C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 the Registrar from referring an </w:t>
            </w:r>
            <w:r w:rsidR="00871E7D">
              <w:rPr>
                <w:rFonts w:ascii="Times New Roman" w:hAnsi="Times New Roman"/>
                <w:sz w:val="20"/>
                <w:szCs w:val="20"/>
                <w14:ligatures w14:val="none"/>
              </w:rPr>
              <w:t>application</w:t>
            </w:r>
            <w:r w:rsidR="00871E7D" w:rsidRPr="008D275F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 for rectification</w:t>
            </w:r>
            <w:r w:rsidR="00871E7D" w:rsidRPr="00142D49">
              <w:rPr>
                <w:rFonts w:ascii="Times New Roman" w:hAnsi="Times New Roman"/>
                <w:sz w:val="20"/>
                <w:szCs w:val="20"/>
                <w14:ligatures w14:val="none"/>
              </w:rPr>
              <w:t xml:space="preserve"> of the register</w:t>
            </w:r>
            <w:r w:rsidR="00871E7D" w:rsidRPr="00DB3F5C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 xml:space="preserve"> </w:t>
            </w:r>
            <w:r w:rsidRPr="00DB3F5C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to court for orders of rectification.</w:t>
            </w:r>
          </w:p>
          <w:p w14:paraId="6DA2A91C" w14:textId="22523251" w:rsidR="00C3614C" w:rsidRPr="00A528BD" w:rsidRDefault="00C3614C" w:rsidP="00A52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92D050"/>
                <w:lang w:val="en-GB"/>
                <w14:ligatures w14:val="none"/>
              </w:rPr>
            </w:pPr>
          </w:p>
        </w:tc>
      </w:tr>
      <w:tr w:rsidR="002736FC" w:rsidRPr="002736FC" w14:paraId="46649218" w14:textId="77777777" w:rsidTr="00E32D70">
        <w:tc>
          <w:tcPr>
            <w:tcW w:w="1701" w:type="dxa"/>
          </w:tcPr>
          <w:p w14:paraId="2036E015" w14:textId="77885A7F" w:rsidR="002736FC" w:rsidRPr="00A528BD" w:rsidRDefault="002736FC" w:rsidP="002736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  <w14:ligatures w14:val="none"/>
              </w:rPr>
            </w:pPr>
            <w:r w:rsidRPr="00A528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GB"/>
                <w14:ligatures w14:val="none"/>
              </w:rPr>
              <w:t>Schedule</w:t>
            </w:r>
          </w:p>
        </w:tc>
        <w:tc>
          <w:tcPr>
            <w:tcW w:w="8051" w:type="dxa"/>
          </w:tcPr>
          <w:p w14:paraId="395EC865" w14:textId="77777777" w:rsidR="002736FC" w:rsidRPr="002736FC" w:rsidRDefault="002736FC" w:rsidP="002736FC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GB"/>
                <w14:ligatures w14:val="none"/>
              </w:rPr>
            </w:pPr>
          </w:p>
          <w:p w14:paraId="043A958C" w14:textId="40A4D948" w:rsidR="002736FC" w:rsidRPr="00381B0F" w:rsidRDefault="002736FC" w:rsidP="002736FC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  <w14:ligatures w14:val="none"/>
              </w:rPr>
            </w:pPr>
            <w:r w:rsidRPr="00381B0F">
              <w:rPr>
                <w:rFonts w:ascii="Times New Roman" w:hAnsi="Times New Roman"/>
                <w:b/>
                <w:bCs/>
                <w:sz w:val="20"/>
                <w:szCs w:val="20"/>
                <w:lang w:val="en-GB"/>
                <w14:ligatures w14:val="none"/>
              </w:rPr>
              <w:t>SCHEDULE</w:t>
            </w:r>
          </w:p>
          <w:p w14:paraId="5687E0F1" w14:textId="77777777" w:rsidR="002736FC" w:rsidRPr="00381B0F" w:rsidRDefault="002736FC" w:rsidP="002736FC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</w:pPr>
            <w:r w:rsidRPr="00381B0F"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  <w:t>FORMS</w:t>
            </w:r>
          </w:p>
          <w:p w14:paraId="35CD6986" w14:textId="77777777" w:rsidR="002736FC" w:rsidRPr="00381B0F" w:rsidRDefault="002736FC" w:rsidP="002736FC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</w:pPr>
          </w:p>
          <w:p w14:paraId="245609B5" w14:textId="617BEF5C" w:rsidR="002736FC" w:rsidRPr="00381B0F" w:rsidRDefault="002736FC" w:rsidP="0027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  <w14:ligatures w14:val="none"/>
              </w:rPr>
            </w:pPr>
            <w:r w:rsidRPr="00381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  <w14:ligatures w14:val="none"/>
              </w:rPr>
              <w:t xml:space="preserve">                                           </w:t>
            </w:r>
            <w:r w:rsidR="00A468B7" w:rsidRPr="00381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  <w14:ligatures w14:val="none"/>
              </w:rPr>
              <w:t xml:space="preserve">CR-50 </w:t>
            </w:r>
            <w:r w:rsidRPr="00381B0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GB"/>
                <w14:ligatures w14:val="none"/>
              </w:rPr>
              <w:t xml:space="preserve">                             </w:t>
            </w:r>
            <w:r w:rsidR="002374E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GB"/>
                <w14:ligatures w14:val="none"/>
              </w:rPr>
              <w:t xml:space="preserve">  </w:t>
            </w:r>
            <w:r w:rsidRPr="00381B0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GB"/>
                <w14:ligatures w14:val="none"/>
              </w:rPr>
              <w:t xml:space="preserve"> r.</w:t>
            </w:r>
            <w:r w:rsidR="00A468B7" w:rsidRPr="00381B0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GB"/>
                <w14:ligatures w14:val="none"/>
              </w:rPr>
              <w:t>4</w:t>
            </w:r>
            <w:r w:rsidRPr="00381B0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GB"/>
                <w14:ligatures w14:val="none"/>
              </w:rPr>
              <w:t>(</w:t>
            </w:r>
            <w:r w:rsidR="00A468B7" w:rsidRPr="00381B0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GB"/>
                <w14:ligatures w14:val="none"/>
              </w:rPr>
              <w:t>3</w:t>
            </w:r>
            <w:r w:rsidRPr="00381B0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GB"/>
                <w14:ligatures w14:val="none"/>
              </w:rPr>
              <w:t>)</w:t>
            </w:r>
          </w:p>
          <w:p w14:paraId="13BF17EF" w14:textId="610A097E" w:rsidR="002736FC" w:rsidRPr="00381B0F" w:rsidRDefault="00A468B7" w:rsidP="0027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  <w14:ligatures w14:val="none"/>
              </w:rPr>
            </w:pPr>
            <w:r w:rsidRPr="00381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  <w14:ligatures w14:val="none"/>
              </w:rPr>
              <w:t>APPLICATION FOR RECTIFICATION</w:t>
            </w:r>
          </w:p>
          <w:p w14:paraId="2505E1A0" w14:textId="23FB481A" w:rsidR="002736FC" w:rsidRPr="00381B0F" w:rsidRDefault="002736FC" w:rsidP="0027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  <w14:ligatures w14:val="none"/>
              </w:rPr>
            </w:pPr>
            <w:r w:rsidRPr="00381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  <w14:ligatures w14:val="none"/>
              </w:rPr>
              <w:t xml:space="preserve">[Section </w:t>
            </w:r>
            <w:r w:rsidR="00A468B7" w:rsidRPr="00381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  <w14:ligatures w14:val="none"/>
              </w:rPr>
              <w:t xml:space="preserve">862 </w:t>
            </w:r>
            <w:r w:rsidRPr="00381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  <w14:ligatures w14:val="none"/>
              </w:rPr>
              <w:t>of the Companies Act, 2015]</w:t>
            </w:r>
          </w:p>
          <w:p w14:paraId="6DAD7AA2" w14:textId="77777777" w:rsidR="002736FC" w:rsidRPr="00381B0F" w:rsidRDefault="002736FC" w:rsidP="00273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  <w14:ligatures w14:val="none"/>
              </w:rPr>
            </w:pPr>
            <w:r w:rsidRPr="00381B0F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  <w14:ligatures w14:val="none"/>
              </w:rPr>
              <w:t>Name of company: ..............................................................................................</w:t>
            </w:r>
          </w:p>
          <w:p w14:paraId="33468BF1" w14:textId="77777777" w:rsidR="002736FC" w:rsidRDefault="002736FC" w:rsidP="00273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  <w14:ligatures w14:val="none"/>
              </w:rPr>
            </w:pPr>
            <w:r w:rsidRPr="00381B0F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  <w14:ligatures w14:val="none"/>
              </w:rPr>
              <w:t xml:space="preserve">Number of </w:t>
            </w:r>
            <w:proofErr w:type="gramStart"/>
            <w:r w:rsidRPr="00381B0F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  <w14:ligatures w14:val="none"/>
              </w:rPr>
              <w:t>company</w:t>
            </w:r>
            <w:proofErr w:type="gramEnd"/>
            <w:r w:rsidRPr="00381B0F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  <w14:ligatures w14:val="none"/>
              </w:rPr>
              <w:t>:  ..........................................................................................</w:t>
            </w:r>
          </w:p>
          <w:p w14:paraId="4902AAA5" w14:textId="49C428C8" w:rsidR="002F7F64" w:rsidRPr="00381B0F" w:rsidRDefault="002F7F64" w:rsidP="00273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  <w14:ligatures w14:val="none"/>
              </w:rPr>
              <w:t>Application reference Number:</w:t>
            </w:r>
            <w:r>
              <w:t xml:space="preserve"> </w:t>
            </w:r>
            <w:r w:rsidRPr="002F7F6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  <w14:ligatures w14:val="none"/>
              </w:rPr>
              <w:t>...........................................................................</w:t>
            </w:r>
          </w:p>
          <w:p w14:paraId="34737664" w14:textId="77777777" w:rsidR="002736FC" w:rsidRPr="00381B0F" w:rsidRDefault="002736FC" w:rsidP="00273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  <w14:ligatures w14:val="none"/>
              </w:rPr>
            </w:pPr>
          </w:p>
          <w:p w14:paraId="4C91AC00" w14:textId="77777777" w:rsidR="002736FC" w:rsidRPr="001A4B4D" w:rsidRDefault="002736FC" w:rsidP="00273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/>
                <w14:ligatures w14:val="none"/>
              </w:rPr>
            </w:pPr>
            <w:r w:rsidRPr="001A4B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/>
                <w14:ligatures w14:val="none"/>
              </w:rPr>
              <w:t>To the Registrar of Companies:</w:t>
            </w:r>
          </w:p>
          <w:p w14:paraId="0B805565" w14:textId="77777777" w:rsidR="002736FC" w:rsidRPr="001A4B4D" w:rsidRDefault="002736FC" w:rsidP="00273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  <w14:ligatures w14:val="none"/>
              </w:rPr>
            </w:pPr>
          </w:p>
          <w:p w14:paraId="45BA3257" w14:textId="2171523E" w:rsidR="002736FC" w:rsidRPr="001A4B4D" w:rsidRDefault="00D8252D" w:rsidP="00273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  <w14:ligatures w14:val="none"/>
              </w:rPr>
            </w:pPr>
            <w:r w:rsidRPr="001A4B4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  <w14:ligatures w14:val="none"/>
              </w:rPr>
              <w:t xml:space="preserve">This </w:t>
            </w:r>
            <w:r w:rsidR="00381B0F" w:rsidRPr="001A4B4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  <w14:ligatures w14:val="none"/>
              </w:rPr>
              <w:t>application</w:t>
            </w:r>
            <w:r w:rsidRPr="001A4B4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  <w14:ligatures w14:val="none"/>
              </w:rPr>
              <w:t xml:space="preserve"> is made</w:t>
            </w:r>
            <w:r w:rsidR="00381B0F" w:rsidRPr="001A4B4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  <w14:ligatures w14:val="none"/>
              </w:rPr>
              <w:t xml:space="preserve"> </w:t>
            </w:r>
            <w:r w:rsidR="002736FC" w:rsidRPr="001A4B4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  <w14:ligatures w14:val="none"/>
              </w:rPr>
              <w:t xml:space="preserve">in accordance with section </w:t>
            </w:r>
            <w:r w:rsidR="00381B0F" w:rsidRPr="001A4B4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  <w14:ligatures w14:val="none"/>
              </w:rPr>
              <w:t>862</w:t>
            </w:r>
            <w:r w:rsidR="002736FC" w:rsidRPr="001A4B4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  <w14:ligatures w14:val="none"/>
              </w:rPr>
              <w:t xml:space="preserve"> of the Companies Act, 2015</w:t>
            </w:r>
            <w:r w:rsidR="00381B0F" w:rsidRPr="001A4B4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  <w14:ligatures w14:val="none"/>
              </w:rPr>
              <w:t xml:space="preserve"> </w:t>
            </w:r>
            <w:proofErr w:type="gramStart"/>
            <w:r w:rsidR="00381B0F" w:rsidRPr="001A4B4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  <w14:ligatures w14:val="none"/>
              </w:rPr>
              <w:t xml:space="preserve">on </w:t>
            </w:r>
            <w:r w:rsidR="002736FC" w:rsidRPr="001A4B4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  <w14:ligatures w14:val="none"/>
              </w:rPr>
              <w:t>:</w:t>
            </w:r>
            <w:proofErr w:type="gramEnd"/>
            <w:r w:rsidR="002736FC" w:rsidRPr="001A4B4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  <w14:ligatures w14:val="none"/>
              </w:rPr>
              <w:t xml:space="preserve">  ____/____/________ [</w:t>
            </w:r>
            <w:r w:rsidR="002736FC" w:rsidRPr="001A4B4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  <w14:ligatures w14:val="none"/>
              </w:rPr>
              <w:t>dd/mm/</w:t>
            </w:r>
            <w:proofErr w:type="spellStart"/>
            <w:r w:rsidR="002736FC" w:rsidRPr="001A4B4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  <w14:ligatures w14:val="none"/>
              </w:rPr>
              <w:t>yyyy</w:t>
            </w:r>
            <w:proofErr w:type="spellEnd"/>
            <w:r w:rsidR="002736FC" w:rsidRPr="001A4B4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  <w14:ligatures w14:val="none"/>
              </w:rPr>
              <w:t>]</w:t>
            </w:r>
          </w:p>
          <w:p w14:paraId="4D3ED803" w14:textId="7389E3AA" w:rsidR="002736FC" w:rsidRDefault="002736FC" w:rsidP="0038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/>
                <w14:ligatures w14:val="none"/>
              </w:rPr>
            </w:pPr>
          </w:p>
          <w:p w14:paraId="0BD9E320" w14:textId="05F3E4AB" w:rsidR="00381B0F" w:rsidRPr="0093491E" w:rsidRDefault="00D8252D" w:rsidP="00381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  <w14:ligatures w14:val="none"/>
              </w:rPr>
            </w:pPr>
            <w:r w:rsidRPr="009349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  <w14:ligatures w14:val="none"/>
              </w:rPr>
              <w:t>PARTICULARS OF THE APPLICANT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11"/>
              <w:gridCol w:w="3197"/>
            </w:tblGrid>
            <w:tr w:rsidR="0093491E" w:rsidRPr="0093491E" w14:paraId="7E168393" w14:textId="77777777" w:rsidTr="004A54CF">
              <w:tc>
                <w:tcPr>
                  <w:tcW w:w="4111" w:type="dxa"/>
                  <w:shd w:val="clear" w:color="auto" w:fill="auto"/>
                </w:tcPr>
                <w:p w14:paraId="7EF1BF9B" w14:textId="77777777" w:rsidR="002736FC" w:rsidRPr="0093491E" w:rsidRDefault="002736FC" w:rsidP="002736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  <w14:ligatures w14:val="none"/>
                    </w:rPr>
                  </w:pPr>
                  <w:r w:rsidRPr="009349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  <w14:ligatures w14:val="none"/>
                    </w:rPr>
                    <w:t xml:space="preserve">Full Name </w:t>
                  </w:r>
                </w:p>
              </w:tc>
              <w:tc>
                <w:tcPr>
                  <w:tcW w:w="3197" w:type="dxa"/>
                  <w:shd w:val="clear" w:color="auto" w:fill="auto"/>
                </w:tcPr>
                <w:p w14:paraId="1B509951" w14:textId="77777777" w:rsidR="002736FC" w:rsidRPr="0093491E" w:rsidRDefault="002736FC" w:rsidP="002736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  <w14:ligatures w14:val="none"/>
                    </w:rPr>
                  </w:pPr>
                </w:p>
              </w:tc>
            </w:tr>
            <w:tr w:rsidR="0093491E" w:rsidRPr="0093491E" w14:paraId="26878EEE" w14:textId="77777777" w:rsidTr="004A54CF">
              <w:tc>
                <w:tcPr>
                  <w:tcW w:w="4111" w:type="dxa"/>
                  <w:shd w:val="clear" w:color="auto" w:fill="auto"/>
                </w:tcPr>
                <w:p w14:paraId="40C2A5B9" w14:textId="0151531F" w:rsidR="002736FC" w:rsidRPr="0093491E" w:rsidRDefault="002736FC" w:rsidP="002736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  <w14:ligatures w14:val="none"/>
                    </w:rPr>
                  </w:pPr>
                  <w:r w:rsidRPr="009349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  <w14:ligatures w14:val="none"/>
                    </w:rPr>
                    <w:t xml:space="preserve">National identity card number or Passport number  </w:t>
                  </w:r>
                </w:p>
              </w:tc>
              <w:tc>
                <w:tcPr>
                  <w:tcW w:w="3197" w:type="dxa"/>
                  <w:shd w:val="clear" w:color="auto" w:fill="auto"/>
                </w:tcPr>
                <w:p w14:paraId="065C85D9" w14:textId="77777777" w:rsidR="002736FC" w:rsidRPr="0093491E" w:rsidRDefault="002736FC" w:rsidP="002736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  <w14:ligatures w14:val="none"/>
                    </w:rPr>
                  </w:pPr>
                </w:p>
              </w:tc>
            </w:tr>
            <w:tr w:rsidR="0093491E" w:rsidRPr="0093491E" w14:paraId="5191215A" w14:textId="77777777" w:rsidTr="004A54CF">
              <w:tc>
                <w:tcPr>
                  <w:tcW w:w="4111" w:type="dxa"/>
                  <w:shd w:val="clear" w:color="auto" w:fill="auto"/>
                </w:tcPr>
                <w:p w14:paraId="398303AC" w14:textId="7ED87E9A" w:rsidR="002736FC" w:rsidRPr="0093491E" w:rsidRDefault="002736FC" w:rsidP="002736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  <w14:ligatures w14:val="none"/>
                    </w:rPr>
                  </w:pPr>
                  <w:r w:rsidRPr="009349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  <w14:ligatures w14:val="none"/>
                    </w:rPr>
                    <w:t>Personal identification number</w:t>
                  </w:r>
                  <w:r w:rsidR="002830F9" w:rsidRPr="009349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  <w14:ligatures w14:val="none"/>
                    </w:rPr>
                    <w:t xml:space="preserve"> (PIN)</w:t>
                  </w:r>
                </w:p>
              </w:tc>
              <w:tc>
                <w:tcPr>
                  <w:tcW w:w="3197" w:type="dxa"/>
                  <w:shd w:val="clear" w:color="auto" w:fill="auto"/>
                </w:tcPr>
                <w:p w14:paraId="7230B4B3" w14:textId="77777777" w:rsidR="002736FC" w:rsidRPr="0093491E" w:rsidRDefault="002736FC" w:rsidP="002736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  <w14:ligatures w14:val="none"/>
                    </w:rPr>
                  </w:pPr>
                </w:p>
              </w:tc>
            </w:tr>
            <w:tr w:rsidR="0093491E" w:rsidRPr="0093491E" w14:paraId="5605566F" w14:textId="77777777" w:rsidTr="004A54CF">
              <w:tc>
                <w:tcPr>
                  <w:tcW w:w="4111" w:type="dxa"/>
                  <w:shd w:val="clear" w:color="auto" w:fill="auto"/>
                </w:tcPr>
                <w:p w14:paraId="47B949F2" w14:textId="77777777" w:rsidR="002736FC" w:rsidRPr="0093491E" w:rsidRDefault="002736FC" w:rsidP="002736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  <w14:ligatures w14:val="none"/>
                    </w:rPr>
                  </w:pPr>
                  <w:r w:rsidRPr="009349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  <w14:ligatures w14:val="none"/>
                    </w:rPr>
                    <w:lastRenderedPageBreak/>
                    <w:t xml:space="preserve">Nationality </w:t>
                  </w:r>
                </w:p>
              </w:tc>
              <w:tc>
                <w:tcPr>
                  <w:tcW w:w="3197" w:type="dxa"/>
                  <w:shd w:val="clear" w:color="auto" w:fill="auto"/>
                </w:tcPr>
                <w:p w14:paraId="2A5690FF" w14:textId="77777777" w:rsidR="002736FC" w:rsidRPr="0093491E" w:rsidRDefault="002736FC" w:rsidP="002736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  <w14:ligatures w14:val="none"/>
                    </w:rPr>
                  </w:pPr>
                </w:p>
              </w:tc>
            </w:tr>
            <w:tr w:rsidR="0093491E" w:rsidRPr="0093491E" w14:paraId="3A4372D0" w14:textId="77777777" w:rsidTr="004A54CF">
              <w:tc>
                <w:tcPr>
                  <w:tcW w:w="4111" w:type="dxa"/>
                  <w:shd w:val="clear" w:color="auto" w:fill="auto"/>
                </w:tcPr>
                <w:p w14:paraId="25D1CB53" w14:textId="77777777" w:rsidR="002736FC" w:rsidRPr="0093491E" w:rsidRDefault="002736FC" w:rsidP="002736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  <w14:ligatures w14:val="none"/>
                    </w:rPr>
                  </w:pPr>
                  <w:r w:rsidRPr="009349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  <w14:ligatures w14:val="none"/>
                    </w:rPr>
                    <w:t>Date of birth [</w:t>
                  </w:r>
                  <w:r w:rsidRPr="0093491E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en-GB"/>
                      <w14:ligatures w14:val="none"/>
                    </w:rPr>
                    <w:t>dd/mm/</w:t>
                  </w:r>
                  <w:proofErr w:type="spellStart"/>
                  <w:r w:rsidRPr="0093491E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en-GB"/>
                      <w14:ligatures w14:val="none"/>
                    </w:rPr>
                    <w:t>yyyy</w:t>
                  </w:r>
                  <w:proofErr w:type="spellEnd"/>
                  <w:r w:rsidRPr="009349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  <w14:ligatures w14:val="none"/>
                    </w:rPr>
                    <w:t>]</w:t>
                  </w:r>
                </w:p>
              </w:tc>
              <w:tc>
                <w:tcPr>
                  <w:tcW w:w="3197" w:type="dxa"/>
                  <w:shd w:val="clear" w:color="auto" w:fill="auto"/>
                </w:tcPr>
                <w:p w14:paraId="7C71F150" w14:textId="77777777" w:rsidR="002736FC" w:rsidRPr="0093491E" w:rsidRDefault="002736FC" w:rsidP="002736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  <w14:ligatures w14:val="none"/>
                    </w:rPr>
                  </w:pPr>
                </w:p>
              </w:tc>
            </w:tr>
            <w:tr w:rsidR="0093491E" w:rsidRPr="0093491E" w14:paraId="37CED33F" w14:textId="77777777" w:rsidTr="004A54CF">
              <w:tc>
                <w:tcPr>
                  <w:tcW w:w="4111" w:type="dxa"/>
                  <w:shd w:val="clear" w:color="auto" w:fill="auto"/>
                </w:tcPr>
                <w:p w14:paraId="48986D01" w14:textId="77777777" w:rsidR="002736FC" w:rsidRPr="0093491E" w:rsidRDefault="002736FC" w:rsidP="002736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  <w14:ligatures w14:val="none"/>
                    </w:rPr>
                  </w:pPr>
                  <w:r w:rsidRPr="009349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  <w14:ligatures w14:val="none"/>
                    </w:rPr>
                    <w:t>Postal address</w:t>
                  </w:r>
                </w:p>
              </w:tc>
              <w:tc>
                <w:tcPr>
                  <w:tcW w:w="3197" w:type="dxa"/>
                  <w:shd w:val="clear" w:color="auto" w:fill="auto"/>
                </w:tcPr>
                <w:p w14:paraId="1A9A983B" w14:textId="77777777" w:rsidR="002736FC" w:rsidRPr="0093491E" w:rsidRDefault="002736FC" w:rsidP="002736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  <w14:ligatures w14:val="none"/>
                    </w:rPr>
                  </w:pPr>
                </w:p>
              </w:tc>
            </w:tr>
            <w:tr w:rsidR="0093491E" w:rsidRPr="0093491E" w14:paraId="5C1A02AB" w14:textId="77777777" w:rsidTr="004A54CF">
              <w:tc>
                <w:tcPr>
                  <w:tcW w:w="4111" w:type="dxa"/>
                  <w:shd w:val="clear" w:color="auto" w:fill="auto"/>
                </w:tcPr>
                <w:p w14:paraId="2F24945D" w14:textId="77777777" w:rsidR="002736FC" w:rsidRPr="0093491E" w:rsidRDefault="002736FC" w:rsidP="002736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  <w14:ligatures w14:val="none"/>
                    </w:rPr>
                  </w:pPr>
                  <w:r w:rsidRPr="009349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  <w14:ligatures w14:val="none"/>
                    </w:rPr>
                    <w:t>Residential address</w:t>
                  </w:r>
                </w:p>
              </w:tc>
              <w:tc>
                <w:tcPr>
                  <w:tcW w:w="3197" w:type="dxa"/>
                  <w:shd w:val="clear" w:color="auto" w:fill="auto"/>
                </w:tcPr>
                <w:p w14:paraId="295C7C51" w14:textId="77777777" w:rsidR="002736FC" w:rsidRPr="0093491E" w:rsidRDefault="002736FC" w:rsidP="002736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  <w14:ligatures w14:val="none"/>
                    </w:rPr>
                  </w:pPr>
                </w:p>
              </w:tc>
            </w:tr>
            <w:tr w:rsidR="0093491E" w:rsidRPr="0093491E" w14:paraId="2ABCF829" w14:textId="77777777" w:rsidTr="004A54CF">
              <w:tc>
                <w:tcPr>
                  <w:tcW w:w="4111" w:type="dxa"/>
                  <w:shd w:val="clear" w:color="auto" w:fill="auto"/>
                </w:tcPr>
                <w:p w14:paraId="6CE552C1" w14:textId="7BC18223" w:rsidR="002736FC" w:rsidRPr="0093491E" w:rsidRDefault="002736FC" w:rsidP="002736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  <w14:ligatures w14:val="none"/>
                    </w:rPr>
                  </w:pPr>
                  <w:r w:rsidRPr="009349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  <w14:ligatures w14:val="none"/>
                    </w:rPr>
                    <w:t>Telephone number</w:t>
                  </w:r>
                </w:p>
              </w:tc>
              <w:tc>
                <w:tcPr>
                  <w:tcW w:w="3197" w:type="dxa"/>
                  <w:shd w:val="clear" w:color="auto" w:fill="auto"/>
                </w:tcPr>
                <w:p w14:paraId="34A4A0E3" w14:textId="77777777" w:rsidR="002736FC" w:rsidRPr="0093491E" w:rsidRDefault="002736FC" w:rsidP="002736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  <w14:ligatures w14:val="none"/>
                    </w:rPr>
                  </w:pPr>
                </w:p>
              </w:tc>
            </w:tr>
            <w:tr w:rsidR="0093491E" w:rsidRPr="0093491E" w14:paraId="06637280" w14:textId="77777777" w:rsidTr="004A54CF">
              <w:trPr>
                <w:trHeight w:val="200"/>
              </w:trPr>
              <w:tc>
                <w:tcPr>
                  <w:tcW w:w="4111" w:type="dxa"/>
                  <w:shd w:val="clear" w:color="auto" w:fill="auto"/>
                </w:tcPr>
                <w:p w14:paraId="2E89129D" w14:textId="77777777" w:rsidR="002736FC" w:rsidRPr="0093491E" w:rsidRDefault="002736FC" w:rsidP="002736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  <w14:ligatures w14:val="none"/>
                    </w:rPr>
                  </w:pPr>
                  <w:r w:rsidRPr="009349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  <w14:ligatures w14:val="none"/>
                    </w:rPr>
                    <w:t>Email address</w:t>
                  </w:r>
                </w:p>
              </w:tc>
              <w:tc>
                <w:tcPr>
                  <w:tcW w:w="3197" w:type="dxa"/>
                  <w:shd w:val="clear" w:color="auto" w:fill="auto"/>
                </w:tcPr>
                <w:p w14:paraId="5B9BE315" w14:textId="77777777" w:rsidR="002736FC" w:rsidRPr="0093491E" w:rsidRDefault="002736FC" w:rsidP="002736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  <w14:ligatures w14:val="none"/>
                    </w:rPr>
                  </w:pPr>
                </w:p>
              </w:tc>
            </w:tr>
            <w:tr w:rsidR="0093491E" w:rsidRPr="0093491E" w14:paraId="4F3B1B7A" w14:textId="77777777" w:rsidTr="004A54CF">
              <w:trPr>
                <w:trHeight w:val="200"/>
              </w:trPr>
              <w:tc>
                <w:tcPr>
                  <w:tcW w:w="4111" w:type="dxa"/>
                  <w:shd w:val="clear" w:color="auto" w:fill="auto"/>
                </w:tcPr>
                <w:p w14:paraId="7559F0D8" w14:textId="06116CF2" w:rsidR="006E684E" w:rsidRPr="0093491E" w:rsidRDefault="006E684E" w:rsidP="002736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  <w14:ligatures w14:val="none"/>
                    </w:rPr>
                  </w:pPr>
                  <w:r w:rsidRPr="009349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  <w14:ligatures w14:val="none"/>
                    </w:rPr>
                    <w:t>Connection to the company</w:t>
                  </w:r>
                </w:p>
              </w:tc>
              <w:tc>
                <w:tcPr>
                  <w:tcW w:w="3197" w:type="dxa"/>
                  <w:shd w:val="clear" w:color="auto" w:fill="auto"/>
                </w:tcPr>
                <w:p w14:paraId="7E6ED1C3" w14:textId="4E927BF3" w:rsidR="006E684E" w:rsidRPr="0093491E" w:rsidRDefault="006E684E" w:rsidP="006E684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en-GB"/>
                      <w14:ligatures w14:val="none"/>
                    </w:rPr>
                  </w:pPr>
                  <w:r w:rsidRPr="0093491E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en-GB"/>
                      <w14:ligatures w14:val="none"/>
                    </w:rPr>
                    <w:t xml:space="preserve">Select option </w:t>
                  </w:r>
                </w:p>
                <w:p w14:paraId="15A2BAEF" w14:textId="62E175BD" w:rsidR="006E684E" w:rsidRPr="0093491E" w:rsidRDefault="006E684E" w:rsidP="00702E76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  <w14:ligatures w14:val="none"/>
                    </w:rPr>
                  </w:pPr>
                  <w:r w:rsidRPr="009349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  <w14:ligatures w14:val="none"/>
                    </w:rPr>
                    <w:t>A director or former director,</w:t>
                  </w:r>
                </w:p>
                <w:p w14:paraId="1EEA1567" w14:textId="737B7D6C" w:rsidR="006E684E" w:rsidRPr="0093491E" w:rsidRDefault="006E684E" w:rsidP="00702E76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  <w14:ligatures w14:val="none"/>
                    </w:rPr>
                  </w:pPr>
                  <w:r w:rsidRPr="009349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  <w14:ligatures w14:val="none"/>
                    </w:rPr>
                    <w:t>Shareholder or former shareholder,</w:t>
                  </w:r>
                </w:p>
                <w:p w14:paraId="67C1CF37" w14:textId="77777777" w:rsidR="006E684E" w:rsidRPr="0093491E" w:rsidRDefault="006E684E" w:rsidP="00702E76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  <w14:ligatures w14:val="none"/>
                    </w:rPr>
                  </w:pPr>
                  <w:r w:rsidRPr="009349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  <w14:ligatures w14:val="none"/>
                    </w:rPr>
                    <w:t>Administrator or executor of the estate of a shareholder, or</w:t>
                  </w:r>
                </w:p>
                <w:p w14:paraId="167986F5" w14:textId="6F88A228" w:rsidR="006E684E" w:rsidRPr="0093491E" w:rsidRDefault="006E684E" w:rsidP="00702E76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  <w14:ligatures w14:val="none"/>
                    </w:rPr>
                  </w:pPr>
                  <w:r w:rsidRPr="009349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  <w14:ligatures w14:val="none"/>
                    </w:rPr>
                    <w:t>Beneficial owner of the company</w:t>
                  </w:r>
                </w:p>
              </w:tc>
            </w:tr>
          </w:tbl>
          <w:p w14:paraId="47E5B81C" w14:textId="77777777" w:rsidR="002736FC" w:rsidRPr="0093491E" w:rsidRDefault="002736FC" w:rsidP="00273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  <w14:ligatures w14:val="none"/>
              </w:rPr>
            </w:pPr>
          </w:p>
          <w:p w14:paraId="52D4E80E" w14:textId="75993F09" w:rsidR="002736FC" w:rsidRPr="0093491E" w:rsidRDefault="006E684E" w:rsidP="006E6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  <w14:ligatures w14:val="none"/>
              </w:rPr>
            </w:pPr>
            <w:r w:rsidRPr="009349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  <w14:ligatures w14:val="none"/>
              </w:rPr>
              <w:t>REASONS FOR RECTIFICATION</w:t>
            </w:r>
          </w:p>
          <w:p w14:paraId="4CD751C7" w14:textId="041C343A" w:rsidR="002736FC" w:rsidRPr="0093491E" w:rsidRDefault="002736FC" w:rsidP="0027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  <w14:ligatures w14:val="non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30"/>
            </w:tblGrid>
            <w:tr w:rsidR="0093491E" w:rsidRPr="0093491E" w14:paraId="3EC23918" w14:textId="77777777" w:rsidTr="006E684E">
              <w:trPr>
                <w:trHeight w:val="2708"/>
              </w:trPr>
              <w:tc>
                <w:tcPr>
                  <w:tcW w:w="7230" w:type="dxa"/>
                  <w:shd w:val="clear" w:color="auto" w:fill="auto"/>
                </w:tcPr>
                <w:p w14:paraId="7B92B8A5" w14:textId="4ACB7BEB" w:rsidR="004A54CF" w:rsidRPr="0093491E" w:rsidRDefault="004A54CF" w:rsidP="004A54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  <w14:ligatures w14:val="none"/>
                    </w:rPr>
                  </w:pPr>
                  <w:r w:rsidRPr="009349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  <w14:ligatures w14:val="none"/>
                    </w:rPr>
                    <w:t>The information in the entry-</w:t>
                  </w:r>
                </w:p>
                <w:p w14:paraId="17DEEC3C" w14:textId="77777777" w:rsidR="004A54CF" w:rsidRPr="0093491E" w:rsidRDefault="004A54CF" w:rsidP="004A54CF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  <w14:ligatures w14:val="none"/>
                    </w:rPr>
                  </w:pPr>
                </w:p>
                <w:p w14:paraId="46C28DCC" w14:textId="77777777" w:rsidR="004A54CF" w:rsidRPr="0093491E" w:rsidRDefault="004A54CF" w:rsidP="00702E76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  <w14:ligatures w14:val="none"/>
                    </w:rPr>
                  </w:pPr>
                  <w:r w:rsidRPr="009349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  <w14:ligatures w14:val="none"/>
                    </w:rPr>
                    <w:t>is invalid or ineffective.</w:t>
                  </w:r>
                </w:p>
                <w:p w14:paraId="1C6C1C0E" w14:textId="77777777" w:rsidR="004A54CF" w:rsidRPr="0093491E" w:rsidRDefault="004A54CF" w:rsidP="004A54CF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  <w14:ligatures w14:val="none"/>
                    </w:rPr>
                  </w:pPr>
                </w:p>
                <w:p w14:paraId="30C6AEB1" w14:textId="77777777" w:rsidR="004A54CF" w:rsidRPr="0093491E" w:rsidRDefault="004A54CF" w:rsidP="00702E76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  <w14:ligatures w14:val="none"/>
                    </w:rPr>
                  </w:pPr>
                  <w:r w:rsidRPr="009349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  <w14:ligatures w14:val="none"/>
                    </w:rPr>
                    <w:t>was done without the authority of the company.</w:t>
                  </w:r>
                </w:p>
                <w:p w14:paraId="14FCD481" w14:textId="77777777" w:rsidR="004A54CF" w:rsidRPr="0093491E" w:rsidRDefault="004A54CF" w:rsidP="004A54CF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  <w14:ligatures w14:val="none"/>
                    </w:rPr>
                  </w:pPr>
                </w:p>
                <w:p w14:paraId="51287F23" w14:textId="77777777" w:rsidR="004A54CF" w:rsidRPr="0093491E" w:rsidRDefault="004A54CF" w:rsidP="00702E76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  <w14:ligatures w14:val="none"/>
                    </w:rPr>
                  </w:pPr>
                  <w:r w:rsidRPr="009349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  <w14:ligatures w14:val="none"/>
                    </w:rPr>
                    <w:t>is factually inaccurate or is derived from something factually inaccurate.</w:t>
                  </w:r>
                </w:p>
                <w:p w14:paraId="06AE0EE0" w14:textId="77777777" w:rsidR="004A54CF" w:rsidRPr="0093491E" w:rsidRDefault="004A54CF" w:rsidP="004A54CF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  <w14:ligatures w14:val="none"/>
                    </w:rPr>
                  </w:pPr>
                </w:p>
                <w:p w14:paraId="685C18A9" w14:textId="19A23C75" w:rsidR="006E684E" w:rsidRPr="0093491E" w:rsidRDefault="004A54CF" w:rsidP="00702E76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  <w14:ligatures w14:val="none"/>
                    </w:rPr>
                  </w:pPr>
                  <w:r w:rsidRPr="009349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  <w14:ligatures w14:val="none"/>
                    </w:rPr>
                    <w:t>is forged.</w:t>
                  </w:r>
                </w:p>
                <w:p w14:paraId="3938452A" w14:textId="77777777" w:rsidR="006E684E" w:rsidRPr="0093491E" w:rsidRDefault="006E684E" w:rsidP="006E684E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  <w14:ligatures w14:val="none"/>
                    </w:rPr>
                  </w:pPr>
                </w:p>
              </w:tc>
            </w:tr>
          </w:tbl>
          <w:p w14:paraId="3C152995" w14:textId="770306D3" w:rsidR="002736FC" w:rsidRPr="0093491E" w:rsidRDefault="002736FC" w:rsidP="00273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  <w14:ligatures w14:val="none"/>
              </w:rPr>
            </w:pPr>
            <w:r w:rsidRPr="0093491E" w:rsidDel="007661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  <w14:ligatures w14:val="none"/>
              </w:rPr>
              <w:t xml:space="preserve"> </w:t>
            </w:r>
            <w:r w:rsidRPr="009349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  <w14:ligatures w14:val="none"/>
              </w:rPr>
              <w:t xml:space="preserve">[Note: Please </w:t>
            </w:r>
            <w:r w:rsidR="004A54CF" w:rsidRPr="009349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  <w14:ligatures w14:val="none"/>
              </w:rPr>
              <w:t>select an option from the list above</w:t>
            </w:r>
            <w:r w:rsidRPr="009349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  <w14:ligatures w14:val="none"/>
              </w:rPr>
              <w:t>]</w:t>
            </w:r>
          </w:p>
          <w:p w14:paraId="12E90722" w14:textId="77777777" w:rsidR="002736FC" w:rsidRPr="0093491E" w:rsidRDefault="002736FC" w:rsidP="00273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  <w14:ligatures w14:val="none"/>
              </w:rPr>
            </w:pPr>
          </w:p>
          <w:p w14:paraId="04DADA69" w14:textId="13FDA92D" w:rsidR="002736FC" w:rsidRPr="0093491E" w:rsidRDefault="004A54CF" w:rsidP="004A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  <w14:ligatures w14:val="none"/>
              </w:rPr>
            </w:pPr>
            <w:r w:rsidRPr="009349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  <w14:ligatures w14:val="none"/>
              </w:rPr>
              <w:t>INFORMATION TO BE RECTIFIED</w:t>
            </w:r>
          </w:p>
          <w:p w14:paraId="7D41CF7E" w14:textId="19B22BAC" w:rsidR="0093491E" w:rsidRPr="0093491E" w:rsidRDefault="0093491E" w:rsidP="004A54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en-GB"/>
                <w14:ligatures w14:val="none"/>
              </w:rPr>
            </w:pPr>
            <w:r w:rsidRPr="0093491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en-GB"/>
                <w14:ligatures w14:val="none"/>
              </w:rPr>
              <w:t>Please indicate the entry to be rectified and where it is found in the register</w:t>
            </w:r>
          </w:p>
          <w:p w14:paraId="046004B0" w14:textId="77777777" w:rsidR="004A54CF" w:rsidRPr="002736FC" w:rsidRDefault="004A54CF" w:rsidP="004A5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GB"/>
                <w14:ligatures w14:val="non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08"/>
            </w:tblGrid>
            <w:tr w:rsidR="002736FC" w:rsidRPr="002736FC" w14:paraId="6E2FA4A7" w14:textId="77777777" w:rsidTr="00E32D70">
              <w:tc>
                <w:tcPr>
                  <w:tcW w:w="7308" w:type="dxa"/>
                  <w:shd w:val="clear" w:color="auto" w:fill="auto"/>
                </w:tcPr>
                <w:p w14:paraId="14551539" w14:textId="77777777" w:rsidR="002736FC" w:rsidRDefault="002736FC" w:rsidP="004A54CF">
                  <w:pPr>
                    <w:spacing w:after="0" w:line="240" w:lineRule="auto"/>
                    <w:ind w:left="72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val="en-GB"/>
                      <w14:ligatures w14:val="none"/>
                    </w:rPr>
                  </w:pPr>
                </w:p>
                <w:p w14:paraId="0F6FB028" w14:textId="77777777" w:rsidR="004A54CF" w:rsidRDefault="004A54CF" w:rsidP="004A54C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val="en-GB"/>
                      <w14:ligatures w14:val="none"/>
                    </w:rPr>
                  </w:pPr>
                </w:p>
                <w:p w14:paraId="1D859A23" w14:textId="77777777" w:rsidR="004A54CF" w:rsidRDefault="004A54CF" w:rsidP="004A54CF">
                  <w:pPr>
                    <w:spacing w:after="0" w:line="240" w:lineRule="auto"/>
                    <w:ind w:left="72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val="en-GB"/>
                      <w14:ligatures w14:val="none"/>
                    </w:rPr>
                  </w:pPr>
                </w:p>
                <w:p w14:paraId="56024516" w14:textId="77777777" w:rsidR="004A54CF" w:rsidRDefault="004A54CF" w:rsidP="004A54CF">
                  <w:pPr>
                    <w:spacing w:after="0" w:line="240" w:lineRule="auto"/>
                    <w:ind w:left="72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val="en-GB"/>
                      <w14:ligatures w14:val="none"/>
                    </w:rPr>
                  </w:pPr>
                </w:p>
                <w:p w14:paraId="062190F8" w14:textId="77777777" w:rsidR="004A54CF" w:rsidRDefault="004A54CF" w:rsidP="004A54CF">
                  <w:pPr>
                    <w:spacing w:after="0" w:line="240" w:lineRule="auto"/>
                    <w:ind w:left="72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val="en-GB"/>
                      <w14:ligatures w14:val="none"/>
                    </w:rPr>
                  </w:pPr>
                </w:p>
                <w:p w14:paraId="68792593" w14:textId="77777777" w:rsidR="004A54CF" w:rsidRDefault="004A54CF" w:rsidP="004A54CF">
                  <w:pPr>
                    <w:spacing w:after="0" w:line="240" w:lineRule="auto"/>
                    <w:ind w:left="72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val="en-GB"/>
                      <w14:ligatures w14:val="none"/>
                    </w:rPr>
                  </w:pPr>
                </w:p>
                <w:p w14:paraId="394E86E6" w14:textId="77777777" w:rsidR="004A54CF" w:rsidRDefault="004A54CF" w:rsidP="004A54CF">
                  <w:pPr>
                    <w:spacing w:after="0" w:line="240" w:lineRule="auto"/>
                    <w:ind w:left="72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val="en-GB"/>
                      <w14:ligatures w14:val="none"/>
                    </w:rPr>
                  </w:pPr>
                </w:p>
                <w:p w14:paraId="11831E57" w14:textId="77777777" w:rsidR="004A54CF" w:rsidRPr="002736FC" w:rsidRDefault="004A54CF" w:rsidP="004A54CF">
                  <w:pPr>
                    <w:spacing w:after="0" w:line="240" w:lineRule="auto"/>
                    <w:ind w:left="72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val="en-GB"/>
                      <w14:ligatures w14:val="none"/>
                    </w:rPr>
                  </w:pPr>
                </w:p>
              </w:tc>
            </w:tr>
          </w:tbl>
          <w:p w14:paraId="6BF964D3" w14:textId="77777777" w:rsidR="0093491E" w:rsidRDefault="0093491E" w:rsidP="0093491E">
            <w:pPr>
              <w:tabs>
                <w:tab w:val="center" w:pos="5040"/>
                <w:tab w:val="righ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GB" w:eastAsia="en-GB"/>
                <w14:ligatures w14:val="none"/>
              </w:rPr>
            </w:pPr>
          </w:p>
          <w:p w14:paraId="1E6DFA7C" w14:textId="1E9FC7F6" w:rsidR="002736FC" w:rsidRPr="001A4B4D" w:rsidRDefault="0093491E" w:rsidP="00702E76">
            <w:pPr>
              <w:pStyle w:val="ListParagraph"/>
              <w:numPr>
                <w:ilvl w:val="0"/>
                <w:numId w:val="12"/>
              </w:numPr>
              <w:tabs>
                <w:tab w:val="center" w:pos="5040"/>
                <w:tab w:val="righ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  <w14:ligatures w14:val="none"/>
              </w:rPr>
            </w:pPr>
            <w:r w:rsidRPr="00B46C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  <w14:ligatures w14:val="none"/>
              </w:rPr>
              <w:t>I confirm that the information provided in this application complies with the requirements of section 862 of the Companies Act 2015 and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r w:rsidRPr="001A4B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  <w14:ligatures w14:val="none"/>
              </w:rPr>
              <w:t>Regulation 4 of the Companies (Rectification) Regulations 202</w:t>
            </w:r>
            <w:r w:rsidR="00DC52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  <w14:ligatures w14:val="none"/>
              </w:rPr>
              <w:t>5.</w:t>
            </w:r>
          </w:p>
          <w:p w14:paraId="7C2F28AE" w14:textId="77777777" w:rsidR="002736FC" w:rsidRPr="002736FC" w:rsidRDefault="002736FC" w:rsidP="002736FC">
            <w:pPr>
              <w:tabs>
                <w:tab w:val="center" w:pos="5040"/>
                <w:tab w:val="righ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GB" w:eastAsia="en-GB"/>
                <w14:ligatures w14:val="non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18"/>
              <w:gridCol w:w="5580"/>
            </w:tblGrid>
            <w:tr w:rsidR="002736FC" w:rsidRPr="002736FC" w14:paraId="6F5B7B7E" w14:textId="77777777" w:rsidTr="00E32D70">
              <w:tc>
                <w:tcPr>
                  <w:tcW w:w="7398" w:type="dxa"/>
                  <w:gridSpan w:val="2"/>
                  <w:shd w:val="clear" w:color="auto" w:fill="auto"/>
                  <w:vAlign w:val="bottom"/>
                </w:tcPr>
                <w:p w14:paraId="38389FE9" w14:textId="1840BA63" w:rsidR="002736FC" w:rsidRPr="001A4B4D" w:rsidRDefault="002736FC" w:rsidP="002736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GB"/>
                      <w14:ligatures w14:val="none"/>
                    </w:rPr>
                  </w:pPr>
                  <w:r w:rsidRPr="001A4B4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GB"/>
                      <w14:ligatures w14:val="none"/>
                    </w:rPr>
                    <w:t>Lodged by:</w:t>
                  </w:r>
                </w:p>
              </w:tc>
            </w:tr>
            <w:tr w:rsidR="002736FC" w:rsidRPr="002736FC" w14:paraId="70576051" w14:textId="77777777" w:rsidTr="00E32D70">
              <w:tc>
                <w:tcPr>
                  <w:tcW w:w="1818" w:type="dxa"/>
                  <w:shd w:val="clear" w:color="auto" w:fill="auto"/>
                  <w:vAlign w:val="bottom"/>
                </w:tcPr>
                <w:p w14:paraId="239D866A" w14:textId="77777777" w:rsidR="002736FC" w:rsidRPr="001A4B4D" w:rsidRDefault="002736FC" w:rsidP="002736FC">
                  <w:pPr>
                    <w:widowControl w:val="0"/>
                    <w:tabs>
                      <w:tab w:val="left" w:leader="dot" w:pos="779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  <w:lang w:val="en-GB"/>
                      <w14:ligatures w14:val="none"/>
                    </w:rPr>
                  </w:pPr>
                  <w:r w:rsidRPr="001A4B4D"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  <w:lang w:val="en-GB"/>
                      <w14:ligatures w14:val="none"/>
                    </w:rPr>
                    <w:t>Name:</w:t>
                  </w:r>
                </w:p>
              </w:tc>
              <w:tc>
                <w:tcPr>
                  <w:tcW w:w="5580" w:type="dxa"/>
                  <w:shd w:val="clear" w:color="auto" w:fill="auto"/>
                  <w:vAlign w:val="bottom"/>
                </w:tcPr>
                <w:p w14:paraId="6D3A4AE0" w14:textId="77777777" w:rsidR="002736FC" w:rsidRPr="001A4B4D" w:rsidRDefault="002736FC" w:rsidP="002736FC">
                  <w:pPr>
                    <w:widowControl w:val="0"/>
                    <w:tabs>
                      <w:tab w:val="left" w:leader="dot" w:pos="779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  <w:lang w:val="en-GB"/>
                      <w14:ligatures w14:val="none"/>
                    </w:rPr>
                  </w:pPr>
                </w:p>
              </w:tc>
            </w:tr>
            <w:tr w:rsidR="002736FC" w:rsidRPr="002736FC" w14:paraId="1A1D4D09" w14:textId="77777777" w:rsidTr="00E32D70">
              <w:tc>
                <w:tcPr>
                  <w:tcW w:w="1818" w:type="dxa"/>
                  <w:shd w:val="clear" w:color="auto" w:fill="auto"/>
                  <w:vAlign w:val="bottom"/>
                </w:tcPr>
                <w:p w14:paraId="631707D2" w14:textId="77777777" w:rsidR="002736FC" w:rsidRPr="001A4B4D" w:rsidRDefault="002736FC" w:rsidP="002736FC">
                  <w:pPr>
                    <w:widowControl w:val="0"/>
                    <w:tabs>
                      <w:tab w:val="left" w:leader="dot" w:pos="779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  <w:lang w:val="en-GB"/>
                      <w14:ligatures w14:val="none"/>
                    </w:rPr>
                  </w:pPr>
                  <w:r w:rsidRPr="001A4B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  <w14:ligatures w14:val="none"/>
                    </w:rPr>
                    <w:t>National identity card number</w:t>
                  </w:r>
                  <w:r w:rsidRPr="001A4B4D" w:rsidDel="00CA7B29"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  <w:lang w:val="en-GB"/>
                      <w14:ligatures w14:val="none"/>
                    </w:rPr>
                    <w:t xml:space="preserve"> </w:t>
                  </w:r>
                  <w:r w:rsidRPr="001A4B4D"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  <w:lang w:val="en-GB"/>
                      <w14:ligatures w14:val="none"/>
                    </w:rPr>
                    <w:t xml:space="preserve">/ Passport number </w:t>
                  </w:r>
                </w:p>
              </w:tc>
              <w:tc>
                <w:tcPr>
                  <w:tcW w:w="5580" w:type="dxa"/>
                  <w:shd w:val="clear" w:color="auto" w:fill="auto"/>
                  <w:vAlign w:val="bottom"/>
                </w:tcPr>
                <w:p w14:paraId="059401FF" w14:textId="77777777" w:rsidR="002736FC" w:rsidRPr="001A4B4D" w:rsidRDefault="002736FC" w:rsidP="002736FC">
                  <w:pPr>
                    <w:widowControl w:val="0"/>
                    <w:tabs>
                      <w:tab w:val="left" w:leader="dot" w:pos="779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  <w:lang w:val="en-GB"/>
                      <w14:ligatures w14:val="none"/>
                    </w:rPr>
                  </w:pPr>
                </w:p>
              </w:tc>
            </w:tr>
            <w:tr w:rsidR="002736FC" w:rsidRPr="002736FC" w14:paraId="35C20730" w14:textId="77777777" w:rsidTr="00E32D70">
              <w:tc>
                <w:tcPr>
                  <w:tcW w:w="1818" w:type="dxa"/>
                  <w:shd w:val="clear" w:color="auto" w:fill="auto"/>
                  <w:vAlign w:val="bottom"/>
                </w:tcPr>
                <w:p w14:paraId="71210AFD" w14:textId="77777777" w:rsidR="002736FC" w:rsidRPr="001A4B4D" w:rsidRDefault="002736FC" w:rsidP="002736FC">
                  <w:pPr>
                    <w:widowControl w:val="0"/>
                    <w:tabs>
                      <w:tab w:val="left" w:leader="dot" w:pos="779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  <w:lang w:val="en-GB"/>
                      <w14:ligatures w14:val="none"/>
                    </w:rPr>
                  </w:pPr>
                  <w:r w:rsidRPr="001A4B4D"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  <w:lang w:val="en-GB"/>
                      <w14:ligatures w14:val="none"/>
                    </w:rPr>
                    <w:t>Address:</w:t>
                  </w:r>
                </w:p>
              </w:tc>
              <w:tc>
                <w:tcPr>
                  <w:tcW w:w="5580" w:type="dxa"/>
                  <w:shd w:val="clear" w:color="auto" w:fill="auto"/>
                  <w:vAlign w:val="bottom"/>
                </w:tcPr>
                <w:p w14:paraId="1BAF7902" w14:textId="77777777" w:rsidR="002736FC" w:rsidRPr="001A4B4D" w:rsidRDefault="002736FC" w:rsidP="002736FC">
                  <w:pPr>
                    <w:widowControl w:val="0"/>
                    <w:tabs>
                      <w:tab w:val="left" w:leader="dot" w:pos="779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  <w:lang w:val="en-GB"/>
                      <w14:ligatures w14:val="none"/>
                    </w:rPr>
                  </w:pPr>
                </w:p>
              </w:tc>
            </w:tr>
            <w:tr w:rsidR="002736FC" w:rsidRPr="002736FC" w14:paraId="0BEED65C" w14:textId="77777777" w:rsidTr="00E32D70">
              <w:tc>
                <w:tcPr>
                  <w:tcW w:w="1818" w:type="dxa"/>
                  <w:shd w:val="clear" w:color="auto" w:fill="auto"/>
                  <w:vAlign w:val="bottom"/>
                </w:tcPr>
                <w:p w14:paraId="6F9A7E86" w14:textId="77777777" w:rsidR="002736FC" w:rsidRPr="001A4B4D" w:rsidRDefault="002736FC" w:rsidP="002736FC">
                  <w:pPr>
                    <w:widowControl w:val="0"/>
                    <w:tabs>
                      <w:tab w:val="left" w:leader="dot" w:pos="779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  <w:lang w:val="en-GB"/>
                      <w14:ligatures w14:val="none"/>
                    </w:rPr>
                  </w:pPr>
                  <w:r w:rsidRPr="001A4B4D"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  <w:lang w:val="en-GB"/>
                      <w14:ligatures w14:val="none"/>
                    </w:rPr>
                    <w:lastRenderedPageBreak/>
                    <w:t>Signature:</w:t>
                  </w:r>
                </w:p>
              </w:tc>
              <w:tc>
                <w:tcPr>
                  <w:tcW w:w="5580" w:type="dxa"/>
                  <w:shd w:val="clear" w:color="auto" w:fill="auto"/>
                  <w:vAlign w:val="bottom"/>
                </w:tcPr>
                <w:p w14:paraId="14F4BC77" w14:textId="77777777" w:rsidR="002736FC" w:rsidRPr="001A4B4D" w:rsidRDefault="002736FC" w:rsidP="002736FC">
                  <w:pPr>
                    <w:widowControl w:val="0"/>
                    <w:tabs>
                      <w:tab w:val="left" w:leader="dot" w:pos="779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  <w:lang w:val="en-GB"/>
                      <w14:ligatures w14:val="none"/>
                    </w:rPr>
                  </w:pPr>
                </w:p>
              </w:tc>
            </w:tr>
            <w:tr w:rsidR="002736FC" w:rsidRPr="002736FC" w14:paraId="3DC2AF99" w14:textId="77777777" w:rsidTr="00E32D70">
              <w:tc>
                <w:tcPr>
                  <w:tcW w:w="1818" w:type="dxa"/>
                  <w:shd w:val="clear" w:color="auto" w:fill="auto"/>
                  <w:vAlign w:val="bottom"/>
                </w:tcPr>
                <w:p w14:paraId="64A23294" w14:textId="4C850973" w:rsidR="002736FC" w:rsidRPr="001A4B4D" w:rsidRDefault="002736FC" w:rsidP="002736FC">
                  <w:pPr>
                    <w:widowControl w:val="0"/>
                    <w:tabs>
                      <w:tab w:val="left" w:leader="dot" w:pos="779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  <w:lang w:val="en-GB"/>
                      <w14:ligatures w14:val="none"/>
                    </w:rPr>
                  </w:pPr>
                  <w:r w:rsidRPr="001A4B4D"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  <w:lang w:val="en-GB"/>
                      <w14:ligatures w14:val="none"/>
                    </w:rPr>
                    <w:t>Capacity:</w:t>
                  </w:r>
                </w:p>
              </w:tc>
              <w:tc>
                <w:tcPr>
                  <w:tcW w:w="5580" w:type="dxa"/>
                  <w:shd w:val="clear" w:color="auto" w:fill="auto"/>
                  <w:vAlign w:val="bottom"/>
                </w:tcPr>
                <w:p w14:paraId="3D7B4995" w14:textId="77777777" w:rsidR="002736FC" w:rsidRPr="001A4B4D" w:rsidRDefault="002736FC" w:rsidP="002736FC">
                  <w:pPr>
                    <w:widowControl w:val="0"/>
                    <w:tabs>
                      <w:tab w:val="left" w:leader="dot" w:pos="779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  <w:lang w:val="en-GB"/>
                      <w14:ligatures w14:val="none"/>
                    </w:rPr>
                  </w:pPr>
                </w:p>
              </w:tc>
            </w:tr>
            <w:tr w:rsidR="002736FC" w:rsidRPr="002736FC" w14:paraId="5D723B83" w14:textId="77777777" w:rsidTr="00E32D70">
              <w:tc>
                <w:tcPr>
                  <w:tcW w:w="1818" w:type="dxa"/>
                  <w:shd w:val="clear" w:color="auto" w:fill="auto"/>
                  <w:vAlign w:val="bottom"/>
                </w:tcPr>
                <w:p w14:paraId="53045790" w14:textId="77777777" w:rsidR="002736FC" w:rsidRPr="001A4B4D" w:rsidRDefault="002736FC" w:rsidP="002736FC">
                  <w:pPr>
                    <w:widowControl w:val="0"/>
                    <w:tabs>
                      <w:tab w:val="left" w:leader="dot" w:pos="779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  <w:lang w:val="en-GB"/>
                      <w14:ligatures w14:val="none"/>
                    </w:rPr>
                  </w:pPr>
                  <w:r w:rsidRPr="001A4B4D"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  <w:lang w:val="en-GB"/>
                      <w14:ligatures w14:val="none"/>
                    </w:rPr>
                    <w:t>Date:</w:t>
                  </w:r>
                </w:p>
              </w:tc>
              <w:tc>
                <w:tcPr>
                  <w:tcW w:w="5580" w:type="dxa"/>
                  <w:shd w:val="clear" w:color="auto" w:fill="auto"/>
                  <w:vAlign w:val="bottom"/>
                </w:tcPr>
                <w:p w14:paraId="68A001CE" w14:textId="77777777" w:rsidR="002736FC" w:rsidRPr="001A4B4D" w:rsidRDefault="002736FC" w:rsidP="002736FC">
                  <w:pPr>
                    <w:widowControl w:val="0"/>
                    <w:tabs>
                      <w:tab w:val="left" w:leader="dot" w:pos="779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  <w:lang w:val="en-GB"/>
                      <w14:ligatures w14:val="none"/>
                    </w:rPr>
                  </w:pPr>
                </w:p>
              </w:tc>
            </w:tr>
          </w:tbl>
          <w:p w14:paraId="3E90F15F" w14:textId="77777777" w:rsidR="002736FC" w:rsidRPr="002736FC" w:rsidRDefault="002736FC" w:rsidP="00273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sz w:val="20"/>
                <w:szCs w:val="20"/>
                <w:lang w:val="en-GB"/>
                <w14:ligatures w14:val="none"/>
              </w:rPr>
            </w:pPr>
          </w:p>
          <w:p w14:paraId="019F8E7E" w14:textId="70FA0C14" w:rsidR="00D13361" w:rsidRPr="00381B0F" w:rsidRDefault="00D13361" w:rsidP="00D133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</w:pPr>
            <w:bookmarkStart w:id="1" w:name="_Hlk145490771"/>
          </w:p>
          <w:p w14:paraId="612A2494" w14:textId="77777777" w:rsidR="00D13361" w:rsidRPr="00381B0F" w:rsidRDefault="00D13361" w:rsidP="00D13361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GB"/>
                <w14:ligatures w14:val="none"/>
              </w:rPr>
            </w:pPr>
          </w:p>
          <w:p w14:paraId="28CA336F" w14:textId="6A2F1230" w:rsidR="00D13361" w:rsidRPr="00381B0F" w:rsidRDefault="00D13361" w:rsidP="00D1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  <w14:ligatures w14:val="none"/>
              </w:rPr>
            </w:pPr>
            <w:r w:rsidRPr="00381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  <w14:ligatures w14:val="none"/>
              </w:rPr>
              <w:t xml:space="preserve">                                           CR-5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  <w14:ligatures w14:val="none"/>
              </w:rPr>
              <w:t>1</w:t>
            </w:r>
            <w:r w:rsidRPr="00381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  <w14:ligatures w14:val="none"/>
              </w:rPr>
              <w:t xml:space="preserve"> </w:t>
            </w:r>
            <w:r w:rsidRPr="00381B0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GB"/>
                <w14:ligatures w14:val="none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GB"/>
                <w14:ligatures w14:val="none"/>
              </w:rPr>
              <w:t xml:space="preserve">  </w:t>
            </w:r>
            <w:r w:rsidRPr="00381B0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GB"/>
                <w14:ligatures w14:val="none"/>
              </w:rPr>
              <w:t xml:space="preserve"> r.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GB"/>
                <w14:ligatures w14:val="none"/>
              </w:rPr>
              <w:t>6</w:t>
            </w:r>
            <w:r w:rsidRPr="00381B0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GB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GB"/>
                <w14:ligatures w14:val="none"/>
              </w:rPr>
              <w:t>1</w:t>
            </w:r>
            <w:r w:rsidRPr="00381B0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GB"/>
                <w14:ligatures w14:val="none"/>
              </w:rPr>
              <w:t>)</w:t>
            </w:r>
          </w:p>
          <w:p w14:paraId="7023FD51" w14:textId="1CC99DAF" w:rsidR="00D13361" w:rsidRPr="00381B0F" w:rsidRDefault="00D13361" w:rsidP="00D1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  <w14:ligatures w14:val="none"/>
              </w:rPr>
            </w:pPr>
            <w:r w:rsidRPr="00D133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  <w14:ligatures w14:val="none"/>
              </w:rPr>
              <w:t>OBJECTION TO A PROPOSED RECTIFICATION</w:t>
            </w:r>
          </w:p>
          <w:p w14:paraId="2FB9FE05" w14:textId="77777777" w:rsidR="00D13361" w:rsidRPr="00381B0F" w:rsidRDefault="00D13361" w:rsidP="00D1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  <w14:ligatures w14:val="none"/>
              </w:rPr>
            </w:pPr>
            <w:r w:rsidRPr="00381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  <w14:ligatures w14:val="none"/>
              </w:rPr>
              <w:t>[Section 862 of the Companies Act, 2015]</w:t>
            </w:r>
          </w:p>
          <w:p w14:paraId="0D52C762" w14:textId="77777777" w:rsidR="00D13361" w:rsidRPr="00381B0F" w:rsidRDefault="00D13361" w:rsidP="00D1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  <w14:ligatures w14:val="none"/>
              </w:rPr>
            </w:pPr>
            <w:r w:rsidRPr="00381B0F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  <w14:ligatures w14:val="none"/>
              </w:rPr>
              <w:t>Name of company: ..............................................................................................</w:t>
            </w:r>
          </w:p>
          <w:p w14:paraId="3BB7AB9B" w14:textId="77777777" w:rsidR="00D13361" w:rsidRPr="00381B0F" w:rsidRDefault="00D13361" w:rsidP="00D1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  <w14:ligatures w14:val="none"/>
              </w:rPr>
            </w:pPr>
            <w:r w:rsidRPr="00381B0F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  <w14:ligatures w14:val="none"/>
              </w:rPr>
              <w:t xml:space="preserve">Number of </w:t>
            </w:r>
            <w:proofErr w:type="gramStart"/>
            <w:r w:rsidRPr="00381B0F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  <w14:ligatures w14:val="none"/>
              </w:rPr>
              <w:t>company</w:t>
            </w:r>
            <w:proofErr w:type="gramEnd"/>
            <w:r w:rsidRPr="00381B0F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  <w14:ligatures w14:val="none"/>
              </w:rPr>
              <w:t>:  ..........................................................................................</w:t>
            </w:r>
          </w:p>
          <w:p w14:paraId="103F2B35" w14:textId="77777777" w:rsidR="00D13361" w:rsidRPr="00381B0F" w:rsidRDefault="00D13361" w:rsidP="00D1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  <w14:ligatures w14:val="none"/>
              </w:rPr>
            </w:pPr>
          </w:p>
          <w:p w14:paraId="6269582F" w14:textId="77777777" w:rsidR="00D13361" w:rsidRPr="00350CD9" w:rsidRDefault="00D13361" w:rsidP="00D1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/>
                <w14:ligatures w14:val="none"/>
              </w:rPr>
            </w:pPr>
            <w:r w:rsidRPr="00350C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/>
                <w14:ligatures w14:val="none"/>
              </w:rPr>
              <w:t>To the Registrar of Companies:</w:t>
            </w:r>
          </w:p>
          <w:p w14:paraId="7E68EB4C" w14:textId="77777777" w:rsidR="00D13361" w:rsidRPr="00350CD9" w:rsidRDefault="00D13361" w:rsidP="00D1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  <w14:ligatures w14:val="none"/>
              </w:rPr>
            </w:pPr>
          </w:p>
          <w:p w14:paraId="1A17B5DA" w14:textId="4C1901B2" w:rsidR="00D13361" w:rsidRPr="00350CD9" w:rsidRDefault="00D13361" w:rsidP="00D1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  <w14:ligatures w14:val="none"/>
              </w:rPr>
            </w:pPr>
            <w:r w:rsidRPr="00350CD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  <w14:ligatures w14:val="none"/>
              </w:rPr>
              <w:t xml:space="preserve">This </w:t>
            </w:r>
            <w:r w:rsidR="00350CD9" w:rsidRPr="00350CD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  <w14:ligatures w14:val="none"/>
              </w:rPr>
              <w:t>objection</w:t>
            </w:r>
            <w:r w:rsidRPr="00350CD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  <w14:ligatures w14:val="none"/>
              </w:rPr>
              <w:t xml:space="preserve"> is made in accordance with section 862 of the Companies Act, 2015 </w:t>
            </w:r>
            <w:proofErr w:type="gramStart"/>
            <w:r w:rsidRPr="00350CD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  <w14:ligatures w14:val="none"/>
              </w:rPr>
              <w:t>on :</w:t>
            </w:r>
            <w:proofErr w:type="gramEnd"/>
            <w:r w:rsidRPr="00350CD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  <w14:ligatures w14:val="none"/>
              </w:rPr>
              <w:t xml:space="preserve">  ____/____/________ [</w:t>
            </w:r>
            <w:r w:rsidRPr="00350C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  <w14:ligatures w14:val="none"/>
              </w:rPr>
              <w:t>dd/mm/</w:t>
            </w:r>
            <w:proofErr w:type="spellStart"/>
            <w:r w:rsidRPr="00350C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  <w14:ligatures w14:val="none"/>
              </w:rPr>
              <w:t>yyyy</w:t>
            </w:r>
            <w:proofErr w:type="spellEnd"/>
            <w:r w:rsidRPr="00350CD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  <w14:ligatures w14:val="none"/>
              </w:rPr>
              <w:t>]</w:t>
            </w:r>
          </w:p>
          <w:p w14:paraId="1AA82DC3" w14:textId="77777777" w:rsidR="00D13361" w:rsidRDefault="00D13361" w:rsidP="00D13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/>
                <w14:ligatures w14:val="none"/>
              </w:rPr>
            </w:pPr>
          </w:p>
          <w:p w14:paraId="40F042D8" w14:textId="5BBB087E" w:rsidR="00D13361" w:rsidRPr="0093491E" w:rsidRDefault="00D13361" w:rsidP="00D13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  <w14:ligatures w14:val="none"/>
              </w:rPr>
            </w:pPr>
            <w:r w:rsidRPr="009349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  <w14:ligatures w14:val="none"/>
              </w:rPr>
              <w:t xml:space="preserve">PARTICULARS OF THE </w:t>
            </w:r>
            <w:r w:rsidR="00D450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  <w14:ligatures w14:val="none"/>
              </w:rPr>
              <w:t>PERSON MAKING THE OBJECTION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11"/>
              <w:gridCol w:w="3197"/>
            </w:tblGrid>
            <w:tr w:rsidR="00D13361" w:rsidRPr="0093491E" w14:paraId="51F2877D" w14:textId="77777777" w:rsidTr="00E32D70">
              <w:tc>
                <w:tcPr>
                  <w:tcW w:w="4111" w:type="dxa"/>
                  <w:shd w:val="clear" w:color="auto" w:fill="auto"/>
                </w:tcPr>
                <w:p w14:paraId="5C412A5D" w14:textId="77777777" w:rsidR="00D13361" w:rsidRPr="0093491E" w:rsidRDefault="00D13361" w:rsidP="00D133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  <w14:ligatures w14:val="none"/>
                    </w:rPr>
                  </w:pPr>
                  <w:r w:rsidRPr="009349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  <w14:ligatures w14:val="none"/>
                    </w:rPr>
                    <w:t xml:space="preserve">Full Name </w:t>
                  </w:r>
                </w:p>
              </w:tc>
              <w:tc>
                <w:tcPr>
                  <w:tcW w:w="3197" w:type="dxa"/>
                  <w:shd w:val="clear" w:color="auto" w:fill="auto"/>
                </w:tcPr>
                <w:p w14:paraId="4B032014" w14:textId="77777777" w:rsidR="00D13361" w:rsidRPr="0093491E" w:rsidRDefault="00D13361" w:rsidP="00D133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  <w14:ligatures w14:val="none"/>
                    </w:rPr>
                  </w:pPr>
                </w:p>
              </w:tc>
            </w:tr>
            <w:tr w:rsidR="00D13361" w:rsidRPr="0093491E" w14:paraId="6D03D80E" w14:textId="77777777" w:rsidTr="00E32D70">
              <w:tc>
                <w:tcPr>
                  <w:tcW w:w="4111" w:type="dxa"/>
                  <w:shd w:val="clear" w:color="auto" w:fill="auto"/>
                </w:tcPr>
                <w:p w14:paraId="6044B9A6" w14:textId="77777777" w:rsidR="00D13361" w:rsidRPr="0093491E" w:rsidRDefault="00D13361" w:rsidP="00D133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  <w14:ligatures w14:val="none"/>
                    </w:rPr>
                  </w:pPr>
                  <w:r w:rsidRPr="009349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  <w14:ligatures w14:val="none"/>
                    </w:rPr>
                    <w:t xml:space="preserve">National identity card number or Passport number  </w:t>
                  </w:r>
                </w:p>
              </w:tc>
              <w:tc>
                <w:tcPr>
                  <w:tcW w:w="3197" w:type="dxa"/>
                  <w:shd w:val="clear" w:color="auto" w:fill="auto"/>
                </w:tcPr>
                <w:p w14:paraId="4792FD15" w14:textId="77777777" w:rsidR="00D13361" w:rsidRPr="0093491E" w:rsidRDefault="00D13361" w:rsidP="00D133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  <w14:ligatures w14:val="none"/>
                    </w:rPr>
                  </w:pPr>
                </w:p>
              </w:tc>
            </w:tr>
            <w:tr w:rsidR="00D13361" w:rsidRPr="0093491E" w14:paraId="6D80C968" w14:textId="77777777" w:rsidTr="00E32D70">
              <w:tc>
                <w:tcPr>
                  <w:tcW w:w="4111" w:type="dxa"/>
                  <w:shd w:val="clear" w:color="auto" w:fill="auto"/>
                </w:tcPr>
                <w:p w14:paraId="47849196" w14:textId="77777777" w:rsidR="00D13361" w:rsidRPr="0093491E" w:rsidRDefault="00D13361" w:rsidP="00D133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  <w14:ligatures w14:val="none"/>
                    </w:rPr>
                  </w:pPr>
                  <w:r w:rsidRPr="009349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  <w14:ligatures w14:val="none"/>
                    </w:rPr>
                    <w:t>Personal identification number (PIN)</w:t>
                  </w:r>
                </w:p>
              </w:tc>
              <w:tc>
                <w:tcPr>
                  <w:tcW w:w="3197" w:type="dxa"/>
                  <w:shd w:val="clear" w:color="auto" w:fill="auto"/>
                </w:tcPr>
                <w:p w14:paraId="43D2151D" w14:textId="77777777" w:rsidR="00D13361" w:rsidRPr="0093491E" w:rsidRDefault="00D13361" w:rsidP="00D133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  <w14:ligatures w14:val="none"/>
                    </w:rPr>
                  </w:pPr>
                </w:p>
              </w:tc>
            </w:tr>
            <w:tr w:rsidR="00D13361" w:rsidRPr="0093491E" w14:paraId="20519162" w14:textId="77777777" w:rsidTr="00E32D70">
              <w:tc>
                <w:tcPr>
                  <w:tcW w:w="4111" w:type="dxa"/>
                  <w:shd w:val="clear" w:color="auto" w:fill="auto"/>
                </w:tcPr>
                <w:p w14:paraId="00BB8CC0" w14:textId="77777777" w:rsidR="00D13361" w:rsidRPr="0093491E" w:rsidRDefault="00D13361" w:rsidP="00D133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  <w14:ligatures w14:val="none"/>
                    </w:rPr>
                  </w:pPr>
                  <w:r w:rsidRPr="009349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  <w14:ligatures w14:val="none"/>
                    </w:rPr>
                    <w:t xml:space="preserve">Nationality </w:t>
                  </w:r>
                </w:p>
              </w:tc>
              <w:tc>
                <w:tcPr>
                  <w:tcW w:w="3197" w:type="dxa"/>
                  <w:shd w:val="clear" w:color="auto" w:fill="auto"/>
                </w:tcPr>
                <w:p w14:paraId="36135FDE" w14:textId="77777777" w:rsidR="00D13361" w:rsidRPr="0093491E" w:rsidRDefault="00D13361" w:rsidP="00D133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  <w14:ligatures w14:val="none"/>
                    </w:rPr>
                  </w:pPr>
                </w:p>
              </w:tc>
            </w:tr>
            <w:tr w:rsidR="00D13361" w:rsidRPr="0093491E" w14:paraId="56F3F8CB" w14:textId="77777777" w:rsidTr="00E32D70">
              <w:tc>
                <w:tcPr>
                  <w:tcW w:w="4111" w:type="dxa"/>
                  <w:shd w:val="clear" w:color="auto" w:fill="auto"/>
                </w:tcPr>
                <w:p w14:paraId="74431159" w14:textId="77777777" w:rsidR="00D13361" w:rsidRPr="0093491E" w:rsidRDefault="00D13361" w:rsidP="00D133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  <w14:ligatures w14:val="none"/>
                    </w:rPr>
                  </w:pPr>
                  <w:r w:rsidRPr="009349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  <w14:ligatures w14:val="none"/>
                    </w:rPr>
                    <w:t>Date of birth [</w:t>
                  </w:r>
                  <w:r w:rsidRPr="0093491E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en-GB"/>
                      <w14:ligatures w14:val="none"/>
                    </w:rPr>
                    <w:t>dd/mm/</w:t>
                  </w:r>
                  <w:proofErr w:type="spellStart"/>
                  <w:r w:rsidRPr="0093491E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en-GB"/>
                      <w14:ligatures w14:val="none"/>
                    </w:rPr>
                    <w:t>yyyy</w:t>
                  </w:r>
                  <w:proofErr w:type="spellEnd"/>
                  <w:r w:rsidRPr="009349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  <w14:ligatures w14:val="none"/>
                    </w:rPr>
                    <w:t>]</w:t>
                  </w:r>
                </w:p>
              </w:tc>
              <w:tc>
                <w:tcPr>
                  <w:tcW w:w="3197" w:type="dxa"/>
                  <w:shd w:val="clear" w:color="auto" w:fill="auto"/>
                </w:tcPr>
                <w:p w14:paraId="4BFD7EBD" w14:textId="77777777" w:rsidR="00D13361" w:rsidRPr="0093491E" w:rsidRDefault="00D13361" w:rsidP="00D133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  <w14:ligatures w14:val="none"/>
                    </w:rPr>
                  </w:pPr>
                </w:p>
              </w:tc>
            </w:tr>
            <w:tr w:rsidR="00D13361" w:rsidRPr="0093491E" w14:paraId="12EF4923" w14:textId="77777777" w:rsidTr="00E32D70">
              <w:tc>
                <w:tcPr>
                  <w:tcW w:w="4111" w:type="dxa"/>
                  <w:shd w:val="clear" w:color="auto" w:fill="auto"/>
                </w:tcPr>
                <w:p w14:paraId="689C5F4E" w14:textId="77777777" w:rsidR="00D13361" w:rsidRPr="0093491E" w:rsidRDefault="00D13361" w:rsidP="00D133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  <w14:ligatures w14:val="none"/>
                    </w:rPr>
                  </w:pPr>
                  <w:r w:rsidRPr="009349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  <w14:ligatures w14:val="none"/>
                    </w:rPr>
                    <w:t>Postal address</w:t>
                  </w:r>
                </w:p>
              </w:tc>
              <w:tc>
                <w:tcPr>
                  <w:tcW w:w="3197" w:type="dxa"/>
                  <w:shd w:val="clear" w:color="auto" w:fill="auto"/>
                </w:tcPr>
                <w:p w14:paraId="52013230" w14:textId="77777777" w:rsidR="00D13361" w:rsidRPr="0093491E" w:rsidRDefault="00D13361" w:rsidP="00D133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  <w14:ligatures w14:val="none"/>
                    </w:rPr>
                  </w:pPr>
                </w:p>
              </w:tc>
            </w:tr>
            <w:tr w:rsidR="00D13361" w:rsidRPr="0093491E" w14:paraId="3DFCC3B9" w14:textId="77777777" w:rsidTr="00E32D70">
              <w:tc>
                <w:tcPr>
                  <w:tcW w:w="4111" w:type="dxa"/>
                  <w:shd w:val="clear" w:color="auto" w:fill="auto"/>
                </w:tcPr>
                <w:p w14:paraId="00D57433" w14:textId="77777777" w:rsidR="00D13361" w:rsidRPr="0093491E" w:rsidRDefault="00D13361" w:rsidP="00D133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  <w14:ligatures w14:val="none"/>
                    </w:rPr>
                  </w:pPr>
                  <w:r w:rsidRPr="009349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  <w14:ligatures w14:val="none"/>
                    </w:rPr>
                    <w:t>Residential address</w:t>
                  </w:r>
                </w:p>
              </w:tc>
              <w:tc>
                <w:tcPr>
                  <w:tcW w:w="3197" w:type="dxa"/>
                  <w:shd w:val="clear" w:color="auto" w:fill="auto"/>
                </w:tcPr>
                <w:p w14:paraId="17D769A6" w14:textId="77777777" w:rsidR="00D13361" w:rsidRPr="0093491E" w:rsidRDefault="00D13361" w:rsidP="00D133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  <w14:ligatures w14:val="none"/>
                    </w:rPr>
                  </w:pPr>
                </w:p>
              </w:tc>
            </w:tr>
            <w:tr w:rsidR="00D13361" w:rsidRPr="0093491E" w14:paraId="2A0DE365" w14:textId="77777777" w:rsidTr="00E32D70">
              <w:tc>
                <w:tcPr>
                  <w:tcW w:w="4111" w:type="dxa"/>
                  <w:shd w:val="clear" w:color="auto" w:fill="auto"/>
                </w:tcPr>
                <w:p w14:paraId="24ED5AF3" w14:textId="77777777" w:rsidR="00D13361" w:rsidRPr="0093491E" w:rsidRDefault="00D13361" w:rsidP="00D133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  <w14:ligatures w14:val="none"/>
                    </w:rPr>
                  </w:pPr>
                  <w:r w:rsidRPr="009349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  <w14:ligatures w14:val="none"/>
                    </w:rPr>
                    <w:t>Telephone number</w:t>
                  </w:r>
                </w:p>
              </w:tc>
              <w:tc>
                <w:tcPr>
                  <w:tcW w:w="3197" w:type="dxa"/>
                  <w:shd w:val="clear" w:color="auto" w:fill="auto"/>
                </w:tcPr>
                <w:p w14:paraId="40C6EA0E" w14:textId="77777777" w:rsidR="00D13361" w:rsidRPr="0093491E" w:rsidRDefault="00D13361" w:rsidP="00D133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  <w14:ligatures w14:val="none"/>
                    </w:rPr>
                  </w:pPr>
                </w:p>
              </w:tc>
            </w:tr>
            <w:tr w:rsidR="00D13361" w:rsidRPr="0093491E" w14:paraId="0761DCDC" w14:textId="77777777" w:rsidTr="00E32D70">
              <w:trPr>
                <w:trHeight w:val="200"/>
              </w:trPr>
              <w:tc>
                <w:tcPr>
                  <w:tcW w:w="4111" w:type="dxa"/>
                  <w:shd w:val="clear" w:color="auto" w:fill="auto"/>
                </w:tcPr>
                <w:p w14:paraId="71D95807" w14:textId="77777777" w:rsidR="00D13361" w:rsidRPr="0093491E" w:rsidRDefault="00D13361" w:rsidP="00D133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  <w14:ligatures w14:val="none"/>
                    </w:rPr>
                  </w:pPr>
                  <w:r w:rsidRPr="009349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  <w14:ligatures w14:val="none"/>
                    </w:rPr>
                    <w:t>Email address</w:t>
                  </w:r>
                </w:p>
              </w:tc>
              <w:tc>
                <w:tcPr>
                  <w:tcW w:w="3197" w:type="dxa"/>
                  <w:shd w:val="clear" w:color="auto" w:fill="auto"/>
                </w:tcPr>
                <w:p w14:paraId="3A13098B" w14:textId="77777777" w:rsidR="00D13361" w:rsidRPr="0093491E" w:rsidRDefault="00D13361" w:rsidP="00D133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  <w14:ligatures w14:val="none"/>
                    </w:rPr>
                  </w:pPr>
                </w:p>
              </w:tc>
            </w:tr>
            <w:tr w:rsidR="00D13361" w:rsidRPr="0093491E" w14:paraId="29B7C846" w14:textId="77777777" w:rsidTr="00E32D70">
              <w:trPr>
                <w:trHeight w:val="200"/>
              </w:trPr>
              <w:tc>
                <w:tcPr>
                  <w:tcW w:w="4111" w:type="dxa"/>
                  <w:shd w:val="clear" w:color="auto" w:fill="auto"/>
                </w:tcPr>
                <w:p w14:paraId="5062A2B6" w14:textId="1474910F" w:rsidR="00D13361" w:rsidRPr="0093491E" w:rsidRDefault="00D45076" w:rsidP="00D133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  <w14:ligatures w14:val="none"/>
                    </w:rPr>
                    <w:t>Interest in</w:t>
                  </w:r>
                  <w:r w:rsidR="00D13361" w:rsidRPr="009349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  <w14:ligatures w14:val="none"/>
                    </w:rPr>
                    <w:t xml:space="preserve"> the company</w:t>
                  </w:r>
                </w:p>
              </w:tc>
              <w:tc>
                <w:tcPr>
                  <w:tcW w:w="3197" w:type="dxa"/>
                  <w:shd w:val="clear" w:color="auto" w:fill="auto"/>
                </w:tcPr>
                <w:p w14:paraId="73090232" w14:textId="77777777" w:rsidR="00D13361" w:rsidRPr="0093491E" w:rsidRDefault="00D13361" w:rsidP="00D133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en-GB"/>
                      <w14:ligatures w14:val="none"/>
                    </w:rPr>
                  </w:pPr>
                  <w:r w:rsidRPr="0093491E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en-GB"/>
                      <w14:ligatures w14:val="none"/>
                    </w:rPr>
                    <w:t xml:space="preserve">Select option </w:t>
                  </w:r>
                </w:p>
                <w:p w14:paraId="3BA62F73" w14:textId="77777777" w:rsidR="00D13361" w:rsidRPr="0093491E" w:rsidRDefault="00D13361" w:rsidP="00702E76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  <w14:ligatures w14:val="none"/>
                    </w:rPr>
                  </w:pPr>
                  <w:r w:rsidRPr="009349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  <w14:ligatures w14:val="none"/>
                    </w:rPr>
                    <w:t>A director or former director,</w:t>
                  </w:r>
                </w:p>
                <w:p w14:paraId="71772F35" w14:textId="77777777" w:rsidR="00D13361" w:rsidRPr="0093491E" w:rsidRDefault="00D13361" w:rsidP="00702E76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  <w14:ligatures w14:val="none"/>
                    </w:rPr>
                  </w:pPr>
                  <w:r w:rsidRPr="009349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  <w14:ligatures w14:val="none"/>
                    </w:rPr>
                    <w:t>Shareholder or former shareholder,</w:t>
                  </w:r>
                </w:p>
                <w:p w14:paraId="045AFBB2" w14:textId="77777777" w:rsidR="00D13361" w:rsidRPr="0093491E" w:rsidRDefault="00D13361" w:rsidP="00702E76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  <w14:ligatures w14:val="none"/>
                    </w:rPr>
                  </w:pPr>
                  <w:r w:rsidRPr="009349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  <w14:ligatures w14:val="none"/>
                    </w:rPr>
                    <w:t>Administrator or executor of the estate of a shareholder, or</w:t>
                  </w:r>
                </w:p>
                <w:p w14:paraId="31767D75" w14:textId="77777777" w:rsidR="00D13361" w:rsidRPr="0093491E" w:rsidRDefault="00D13361" w:rsidP="00702E76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  <w14:ligatures w14:val="none"/>
                    </w:rPr>
                  </w:pPr>
                  <w:r w:rsidRPr="009349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  <w14:ligatures w14:val="none"/>
                    </w:rPr>
                    <w:t>Beneficial owner of the company</w:t>
                  </w:r>
                </w:p>
              </w:tc>
            </w:tr>
          </w:tbl>
          <w:p w14:paraId="0A8AE5F2" w14:textId="77777777" w:rsidR="00D13361" w:rsidRPr="00D45076" w:rsidRDefault="00D13361" w:rsidP="00D133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  <w14:ligatures w14:val="none"/>
              </w:rPr>
            </w:pPr>
          </w:p>
          <w:p w14:paraId="79DDFF7E" w14:textId="549F86C6" w:rsidR="00983CDF" w:rsidRPr="00983CDF" w:rsidRDefault="00D45076" w:rsidP="00D450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  <w14:ligatures w14:val="none"/>
              </w:rPr>
            </w:pPr>
            <w:r w:rsidRPr="00D450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  <w14:ligatures w14:val="none"/>
              </w:rPr>
              <w:t>APPLICATION FOR RECTIFICATION FOR WHICH THE OBJECTION RELATES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30"/>
            </w:tblGrid>
            <w:tr w:rsidR="00D13361" w:rsidRPr="0093491E" w14:paraId="00A04F36" w14:textId="77777777" w:rsidTr="00E32D70">
              <w:trPr>
                <w:trHeight w:val="2708"/>
              </w:trPr>
              <w:tc>
                <w:tcPr>
                  <w:tcW w:w="7230" w:type="dxa"/>
                  <w:shd w:val="clear" w:color="auto" w:fill="auto"/>
                </w:tcPr>
                <w:p w14:paraId="63103A7A" w14:textId="1E613935" w:rsidR="00D13361" w:rsidRPr="0093491E" w:rsidRDefault="002F7F64" w:rsidP="002F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  <w14:ligatures w14:val="none"/>
                    </w:rPr>
                    <w:t>Application Reference number for the application for rectification:</w:t>
                  </w:r>
                </w:p>
              </w:tc>
            </w:tr>
          </w:tbl>
          <w:p w14:paraId="53021898" w14:textId="77777777" w:rsidR="00D13361" w:rsidRPr="0093491E" w:rsidRDefault="00D13361" w:rsidP="00D1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  <w14:ligatures w14:val="none"/>
              </w:rPr>
            </w:pPr>
          </w:p>
          <w:p w14:paraId="31B32224" w14:textId="3A3EC96D" w:rsidR="00D45076" w:rsidRDefault="00D45076" w:rsidP="00D1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  <w14:ligatures w14:val="none"/>
              </w:rPr>
            </w:pPr>
            <w:r w:rsidRPr="00D4507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  <w14:ligatures w14:val="none"/>
              </w:rPr>
              <w:t>REASONS FOR THE OBJECTION</w:t>
            </w:r>
          </w:p>
          <w:p w14:paraId="64445390" w14:textId="6C2F764F" w:rsidR="00D13361" w:rsidRPr="0093491E" w:rsidRDefault="00D13361" w:rsidP="00D133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en-GB"/>
                <w14:ligatures w14:val="none"/>
              </w:rPr>
            </w:pPr>
            <w:r w:rsidRPr="0093491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en-GB"/>
                <w14:ligatures w14:val="none"/>
              </w:rPr>
              <w:t xml:space="preserve">Please indicate the </w:t>
            </w:r>
            <w:r w:rsidR="00D450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en-GB"/>
                <w14:ligatures w14:val="none"/>
              </w:rPr>
              <w:t xml:space="preserve">reasons why the objection is made </w:t>
            </w:r>
          </w:p>
          <w:p w14:paraId="2C46A257" w14:textId="77777777" w:rsidR="00D13361" w:rsidRPr="002736FC" w:rsidRDefault="00D13361" w:rsidP="00D13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GB"/>
                <w14:ligatures w14:val="non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08"/>
            </w:tblGrid>
            <w:tr w:rsidR="00D13361" w:rsidRPr="002736FC" w14:paraId="512DE464" w14:textId="77777777" w:rsidTr="00E32D70">
              <w:tc>
                <w:tcPr>
                  <w:tcW w:w="7308" w:type="dxa"/>
                  <w:shd w:val="clear" w:color="auto" w:fill="auto"/>
                </w:tcPr>
                <w:p w14:paraId="2CCEB414" w14:textId="77777777" w:rsidR="00D13361" w:rsidRDefault="00D13361" w:rsidP="00D13361">
                  <w:pPr>
                    <w:spacing w:after="0" w:line="240" w:lineRule="auto"/>
                    <w:ind w:left="72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val="en-GB"/>
                      <w14:ligatures w14:val="none"/>
                    </w:rPr>
                  </w:pPr>
                </w:p>
                <w:p w14:paraId="10DF4041" w14:textId="77777777" w:rsidR="00D13361" w:rsidRDefault="00D13361" w:rsidP="00D133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val="en-GB"/>
                      <w14:ligatures w14:val="none"/>
                    </w:rPr>
                  </w:pPr>
                </w:p>
                <w:p w14:paraId="5FB0C10C" w14:textId="77777777" w:rsidR="00D13361" w:rsidRDefault="00D13361" w:rsidP="00D13361">
                  <w:pPr>
                    <w:spacing w:after="0" w:line="240" w:lineRule="auto"/>
                    <w:ind w:left="72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val="en-GB"/>
                      <w14:ligatures w14:val="none"/>
                    </w:rPr>
                  </w:pPr>
                </w:p>
                <w:p w14:paraId="1AEAD57C" w14:textId="77777777" w:rsidR="00D13361" w:rsidRDefault="00D13361" w:rsidP="00D13361">
                  <w:pPr>
                    <w:spacing w:after="0" w:line="240" w:lineRule="auto"/>
                    <w:ind w:left="72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val="en-GB"/>
                      <w14:ligatures w14:val="none"/>
                    </w:rPr>
                  </w:pPr>
                </w:p>
                <w:p w14:paraId="3E0CADA5" w14:textId="77777777" w:rsidR="00D13361" w:rsidRDefault="00D13361" w:rsidP="00D13361">
                  <w:pPr>
                    <w:spacing w:after="0" w:line="240" w:lineRule="auto"/>
                    <w:ind w:left="72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val="en-GB"/>
                      <w14:ligatures w14:val="none"/>
                    </w:rPr>
                  </w:pPr>
                </w:p>
                <w:p w14:paraId="076E643E" w14:textId="77777777" w:rsidR="00D13361" w:rsidRDefault="00D13361" w:rsidP="00D13361">
                  <w:pPr>
                    <w:spacing w:after="0" w:line="240" w:lineRule="auto"/>
                    <w:ind w:left="72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val="en-GB"/>
                      <w14:ligatures w14:val="none"/>
                    </w:rPr>
                  </w:pPr>
                </w:p>
                <w:p w14:paraId="31085513" w14:textId="77777777" w:rsidR="00D13361" w:rsidRDefault="00D13361" w:rsidP="00D13361">
                  <w:pPr>
                    <w:spacing w:after="0" w:line="240" w:lineRule="auto"/>
                    <w:ind w:left="72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val="en-GB"/>
                      <w14:ligatures w14:val="none"/>
                    </w:rPr>
                  </w:pPr>
                </w:p>
                <w:p w14:paraId="27B4765F" w14:textId="77777777" w:rsidR="00D13361" w:rsidRPr="002736FC" w:rsidRDefault="00D13361" w:rsidP="00D13361">
                  <w:pPr>
                    <w:spacing w:after="0" w:line="240" w:lineRule="auto"/>
                    <w:ind w:left="72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val="en-GB"/>
                      <w14:ligatures w14:val="none"/>
                    </w:rPr>
                  </w:pPr>
                </w:p>
              </w:tc>
            </w:tr>
          </w:tbl>
          <w:p w14:paraId="32A8962B" w14:textId="77777777" w:rsidR="00D13361" w:rsidRPr="002736FC" w:rsidRDefault="00D13361" w:rsidP="00D13361">
            <w:pPr>
              <w:tabs>
                <w:tab w:val="center" w:pos="5040"/>
                <w:tab w:val="righ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GB" w:eastAsia="en-GB"/>
                <w14:ligatures w14:val="non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18"/>
              <w:gridCol w:w="5580"/>
            </w:tblGrid>
            <w:tr w:rsidR="00D13361" w:rsidRPr="002736FC" w14:paraId="766F9940" w14:textId="77777777" w:rsidTr="00E32D70">
              <w:tc>
                <w:tcPr>
                  <w:tcW w:w="7398" w:type="dxa"/>
                  <w:gridSpan w:val="2"/>
                  <w:shd w:val="clear" w:color="auto" w:fill="auto"/>
                  <w:vAlign w:val="bottom"/>
                </w:tcPr>
                <w:p w14:paraId="0895D095" w14:textId="77777777" w:rsidR="00D13361" w:rsidRPr="00350CD9" w:rsidRDefault="00D13361" w:rsidP="00D133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GB"/>
                      <w14:ligatures w14:val="none"/>
                    </w:rPr>
                  </w:pPr>
                  <w:r w:rsidRPr="00350CD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GB"/>
                      <w14:ligatures w14:val="none"/>
                    </w:rPr>
                    <w:t>Lodged by:</w:t>
                  </w:r>
                </w:p>
              </w:tc>
            </w:tr>
            <w:tr w:rsidR="00D13361" w:rsidRPr="002736FC" w14:paraId="561C2E16" w14:textId="77777777" w:rsidTr="00E32D70">
              <w:tc>
                <w:tcPr>
                  <w:tcW w:w="1818" w:type="dxa"/>
                  <w:shd w:val="clear" w:color="auto" w:fill="auto"/>
                  <w:vAlign w:val="bottom"/>
                </w:tcPr>
                <w:p w14:paraId="32572423" w14:textId="77777777" w:rsidR="00D13361" w:rsidRPr="00350CD9" w:rsidRDefault="00D13361" w:rsidP="00D13361">
                  <w:pPr>
                    <w:widowControl w:val="0"/>
                    <w:tabs>
                      <w:tab w:val="left" w:leader="dot" w:pos="779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  <w:lang w:val="en-GB"/>
                      <w14:ligatures w14:val="none"/>
                    </w:rPr>
                  </w:pPr>
                  <w:r w:rsidRPr="00350CD9"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  <w:lang w:val="en-GB"/>
                      <w14:ligatures w14:val="none"/>
                    </w:rPr>
                    <w:t>Name:</w:t>
                  </w:r>
                </w:p>
              </w:tc>
              <w:tc>
                <w:tcPr>
                  <w:tcW w:w="5580" w:type="dxa"/>
                  <w:shd w:val="clear" w:color="auto" w:fill="auto"/>
                  <w:vAlign w:val="bottom"/>
                </w:tcPr>
                <w:p w14:paraId="54121E2B" w14:textId="77777777" w:rsidR="00D13361" w:rsidRPr="00350CD9" w:rsidRDefault="00D13361" w:rsidP="00D13361">
                  <w:pPr>
                    <w:widowControl w:val="0"/>
                    <w:tabs>
                      <w:tab w:val="left" w:leader="dot" w:pos="779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  <w:lang w:val="en-GB"/>
                      <w14:ligatures w14:val="none"/>
                    </w:rPr>
                  </w:pPr>
                </w:p>
              </w:tc>
            </w:tr>
            <w:tr w:rsidR="00D13361" w:rsidRPr="002736FC" w14:paraId="433649C8" w14:textId="77777777" w:rsidTr="00E32D70">
              <w:tc>
                <w:tcPr>
                  <w:tcW w:w="1818" w:type="dxa"/>
                  <w:shd w:val="clear" w:color="auto" w:fill="auto"/>
                  <w:vAlign w:val="bottom"/>
                </w:tcPr>
                <w:p w14:paraId="1220F35D" w14:textId="77777777" w:rsidR="00D13361" w:rsidRPr="00350CD9" w:rsidRDefault="00D13361" w:rsidP="00D13361">
                  <w:pPr>
                    <w:widowControl w:val="0"/>
                    <w:tabs>
                      <w:tab w:val="left" w:leader="dot" w:pos="779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  <w:lang w:val="en-GB"/>
                      <w14:ligatures w14:val="none"/>
                    </w:rPr>
                  </w:pPr>
                  <w:r w:rsidRPr="00350C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  <w14:ligatures w14:val="none"/>
                    </w:rPr>
                    <w:t>National identity card number</w:t>
                  </w:r>
                  <w:r w:rsidRPr="00350CD9" w:rsidDel="00CA7B29"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  <w:lang w:val="en-GB"/>
                      <w14:ligatures w14:val="none"/>
                    </w:rPr>
                    <w:t xml:space="preserve"> </w:t>
                  </w:r>
                  <w:r w:rsidRPr="00350CD9"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  <w:lang w:val="en-GB"/>
                      <w14:ligatures w14:val="none"/>
                    </w:rPr>
                    <w:t xml:space="preserve">/ Passport number </w:t>
                  </w:r>
                </w:p>
              </w:tc>
              <w:tc>
                <w:tcPr>
                  <w:tcW w:w="5580" w:type="dxa"/>
                  <w:shd w:val="clear" w:color="auto" w:fill="auto"/>
                  <w:vAlign w:val="bottom"/>
                </w:tcPr>
                <w:p w14:paraId="1524E372" w14:textId="77777777" w:rsidR="00D13361" w:rsidRPr="00350CD9" w:rsidRDefault="00D13361" w:rsidP="00D13361">
                  <w:pPr>
                    <w:widowControl w:val="0"/>
                    <w:tabs>
                      <w:tab w:val="left" w:leader="dot" w:pos="779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  <w:lang w:val="en-GB"/>
                      <w14:ligatures w14:val="none"/>
                    </w:rPr>
                  </w:pPr>
                </w:p>
              </w:tc>
            </w:tr>
            <w:tr w:rsidR="00D13361" w:rsidRPr="002736FC" w14:paraId="146BF5D2" w14:textId="77777777" w:rsidTr="00E32D70">
              <w:tc>
                <w:tcPr>
                  <w:tcW w:w="1818" w:type="dxa"/>
                  <w:shd w:val="clear" w:color="auto" w:fill="auto"/>
                  <w:vAlign w:val="bottom"/>
                </w:tcPr>
                <w:p w14:paraId="14B94E6F" w14:textId="77777777" w:rsidR="00D13361" w:rsidRPr="00350CD9" w:rsidRDefault="00D13361" w:rsidP="00D13361">
                  <w:pPr>
                    <w:widowControl w:val="0"/>
                    <w:tabs>
                      <w:tab w:val="left" w:leader="dot" w:pos="779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  <w:lang w:val="en-GB"/>
                      <w14:ligatures w14:val="none"/>
                    </w:rPr>
                  </w:pPr>
                  <w:r w:rsidRPr="00350CD9"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  <w:lang w:val="en-GB"/>
                      <w14:ligatures w14:val="none"/>
                    </w:rPr>
                    <w:t>Address:</w:t>
                  </w:r>
                </w:p>
              </w:tc>
              <w:tc>
                <w:tcPr>
                  <w:tcW w:w="5580" w:type="dxa"/>
                  <w:shd w:val="clear" w:color="auto" w:fill="auto"/>
                  <w:vAlign w:val="bottom"/>
                </w:tcPr>
                <w:p w14:paraId="2402A476" w14:textId="77777777" w:rsidR="00D13361" w:rsidRPr="00350CD9" w:rsidRDefault="00D13361" w:rsidP="00D13361">
                  <w:pPr>
                    <w:widowControl w:val="0"/>
                    <w:tabs>
                      <w:tab w:val="left" w:leader="dot" w:pos="779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  <w:lang w:val="en-GB"/>
                      <w14:ligatures w14:val="none"/>
                    </w:rPr>
                  </w:pPr>
                </w:p>
              </w:tc>
            </w:tr>
            <w:tr w:rsidR="00D13361" w:rsidRPr="002736FC" w14:paraId="282F99E7" w14:textId="77777777" w:rsidTr="00E32D70">
              <w:tc>
                <w:tcPr>
                  <w:tcW w:w="1818" w:type="dxa"/>
                  <w:shd w:val="clear" w:color="auto" w:fill="auto"/>
                  <w:vAlign w:val="bottom"/>
                </w:tcPr>
                <w:p w14:paraId="0CC2408D" w14:textId="77777777" w:rsidR="00D13361" w:rsidRPr="00350CD9" w:rsidRDefault="00D13361" w:rsidP="00D13361">
                  <w:pPr>
                    <w:widowControl w:val="0"/>
                    <w:tabs>
                      <w:tab w:val="left" w:leader="dot" w:pos="779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  <w:lang w:val="en-GB"/>
                      <w14:ligatures w14:val="none"/>
                    </w:rPr>
                  </w:pPr>
                  <w:r w:rsidRPr="00350CD9"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  <w:lang w:val="en-GB"/>
                      <w14:ligatures w14:val="none"/>
                    </w:rPr>
                    <w:t>Signature:</w:t>
                  </w:r>
                </w:p>
              </w:tc>
              <w:tc>
                <w:tcPr>
                  <w:tcW w:w="5580" w:type="dxa"/>
                  <w:shd w:val="clear" w:color="auto" w:fill="auto"/>
                  <w:vAlign w:val="bottom"/>
                </w:tcPr>
                <w:p w14:paraId="13330ABC" w14:textId="77777777" w:rsidR="00D13361" w:rsidRPr="00350CD9" w:rsidRDefault="00D13361" w:rsidP="00D13361">
                  <w:pPr>
                    <w:widowControl w:val="0"/>
                    <w:tabs>
                      <w:tab w:val="left" w:leader="dot" w:pos="779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  <w:lang w:val="en-GB"/>
                      <w14:ligatures w14:val="none"/>
                    </w:rPr>
                  </w:pPr>
                </w:p>
              </w:tc>
            </w:tr>
            <w:tr w:rsidR="00D13361" w:rsidRPr="002736FC" w14:paraId="20AC55C3" w14:textId="77777777" w:rsidTr="00E32D70">
              <w:tc>
                <w:tcPr>
                  <w:tcW w:w="1818" w:type="dxa"/>
                  <w:shd w:val="clear" w:color="auto" w:fill="auto"/>
                  <w:vAlign w:val="bottom"/>
                </w:tcPr>
                <w:p w14:paraId="452FF0F5" w14:textId="2857BFA4" w:rsidR="00D13361" w:rsidRPr="007243AB" w:rsidRDefault="00D13361" w:rsidP="00D13361">
                  <w:pPr>
                    <w:widowControl w:val="0"/>
                    <w:tabs>
                      <w:tab w:val="left" w:leader="dot" w:pos="779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  <w:lang w:val="en-GB"/>
                      <w14:ligatures w14:val="none"/>
                    </w:rPr>
                  </w:pPr>
                  <w:r w:rsidRPr="007243AB"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  <w:lang w:val="en-GB"/>
                      <w14:ligatures w14:val="none"/>
                    </w:rPr>
                    <w:t>Capacity:</w:t>
                  </w:r>
                </w:p>
              </w:tc>
              <w:tc>
                <w:tcPr>
                  <w:tcW w:w="5580" w:type="dxa"/>
                  <w:shd w:val="clear" w:color="auto" w:fill="auto"/>
                  <w:vAlign w:val="bottom"/>
                </w:tcPr>
                <w:p w14:paraId="5B3BD021" w14:textId="77777777" w:rsidR="00D13361" w:rsidRPr="002736FC" w:rsidRDefault="00D13361" w:rsidP="00D13361">
                  <w:pPr>
                    <w:widowControl w:val="0"/>
                    <w:tabs>
                      <w:tab w:val="left" w:leader="dot" w:pos="779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pacing w:val="-4"/>
                      <w:sz w:val="20"/>
                      <w:szCs w:val="20"/>
                      <w:lang w:val="en-GB"/>
                      <w14:ligatures w14:val="none"/>
                    </w:rPr>
                  </w:pPr>
                </w:p>
              </w:tc>
            </w:tr>
            <w:tr w:rsidR="00D13361" w:rsidRPr="002736FC" w14:paraId="35DF4651" w14:textId="77777777" w:rsidTr="00E32D70">
              <w:tc>
                <w:tcPr>
                  <w:tcW w:w="1818" w:type="dxa"/>
                  <w:shd w:val="clear" w:color="auto" w:fill="auto"/>
                  <w:vAlign w:val="bottom"/>
                </w:tcPr>
                <w:p w14:paraId="0E62D02B" w14:textId="77777777" w:rsidR="00D13361" w:rsidRPr="007243AB" w:rsidRDefault="00D13361" w:rsidP="00D13361">
                  <w:pPr>
                    <w:widowControl w:val="0"/>
                    <w:tabs>
                      <w:tab w:val="left" w:leader="dot" w:pos="779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  <w:lang w:val="en-GB"/>
                      <w14:ligatures w14:val="none"/>
                    </w:rPr>
                  </w:pPr>
                  <w:r w:rsidRPr="007243AB"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  <w:lang w:val="en-GB"/>
                      <w14:ligatures w14:val="none"/>
                    </w:rPr>
                    <w:t>Date:</w:t>
                  </w:r>
                </w:p>
              </w:tc>
              <w:tc>
                <w:tcPr>
                  <w:tcW w:w="5580" w:type="dxa"/>
                  <w:shd w:val="clear" w:color="auto" w:fill="auto"/>
                  <w:vAlign w:val="bottom"/>
                </w:tcPr>
                <w:p w14:paraId="7FD8A92E" w14:textId="77777777" w:rsidR="00D13361" w:rsidRPr="002736FC" w:rsidRDefault="00D13361" w:rsidP="00D13361">
                  <w:pPr>
                    <w:widowControl w:val="0"/>
                    <w:tabs>
                      <w:tab w:val="left" w:leader="dot" w:pos="779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pacing w:val="-4"/>
                      <w:sz w:val="20"/>
                      <w:szCs w:val="20"/>
                      <w:lang w:val="en-GB"/>
                      <w14:ligatures w14:val="none"/>
                    </w:rPr>
                  </w:pPr>
                </w:p>
              </w:tc>
            </w:tr>
          </w:tbl>
          <w:p w14:paraId="6906AFD7" w14:textId="51996DF6" w:rsidR="002736FC" w:rsidRPr="002736FC" w:rsidRDefault="002736FC" w:rsidP="0027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sz w:val="20"/>
                <w:szCs w:val="20"/>
                <w:lang w:val="en-GB"/>
                <w14:ligatures w14:val="none"/>
              </w:rPr>
            </w:pPr>
            <w:r w:rsidRPr="002736FC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sz w:val="20"/>
                <w:szCs w:val="20"/>
                <w:lang w:val="en-GB"/>
                <w14:ligatures w14:val="none"/>
              </w:rPr>
              <w:t xml:space="preserve">                                        </w:t>
            </w:r>
          </w:p>
          <w:p w14:paraId="11A21BE8" w14:textId="77777777" w:rsidR="002736FC" w:rsidRPr="002736FC" w:rsidRDefault="002736FC" w:rsidP="00273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en-GB"/>
                <w14:ligatures w14:val="none"/>
              </w:rPr>
            </w:pPr>
          </w:p>
          <w:p w14:paraId="711CDB8F" w14:textId="77777777" w:rsidR="002736FC" w:rsidRPr="002736FC" w:rsidRDefault="002736FC" w:rsidP="002736F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en-GB"/>
                <w14:ligatures w14:val="none"/>
              </w:rPr>
            </w:pPr>
          </w:p>
          <w:p w14:paraId="50D44046" w14:textId="77777777" w:rsidR="002736FC" w:rsidRPr="002736FC" w:rsidRDefault="002736FC" w:rsidP="002736FC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/>
                <w14:ligatures w14:val="none"/>
              </w:rPr>
            </w:pPr>
          </w:p>
          <w:p w14:paraId="281DD5DA" w14:textId="77777777" w:rsidR="002736FC" w:rsidRPr="002736FC" w:rsidRDefault="002736FC" w:rsidP="002736F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GB"/>
                <w14:ligatures w14:val="none"/>
              </w:rPr>
            </w:pPr>
          </w:p>
          <w:p w14:paraId="792A9E61" w14:textId="77777777" w:rsidR="002736FC" w:rsidRPr="002736FC" w:rsidRDefault="002736FC" w:rsidP="002736F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GB"/>
                <w14:ligatures w14:val="none"/>
              </w:rPr>
            </w:pPr>
          </w:p>
          <w:bookmarkEnd w:id="1"/>
          <w:p w14:paraId="3C63F99D" w14:textId="77777777" w:rsidR="002736FC" w:rsidRPr="002736FC" w:rsidRDefault="002736FC" w:rsidP="002736F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/>
                <w14:ligatures w14:val="none"/>
              </w:rPr>
            </w:pPr>
          </w:p>
          <w:p w14:paraId="626BCC5B" w14:textId="77777777" w:rsidR="002736FC" w:rsidRPr="002736FC" w:rsidRDefault="002736FC" w:rsidP="002736F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/>
                <w14:ligatures w14:val="none"/>
              </w:rPr>
            </w:pPr>
          </w:p>
          <w:p w14:paraId="4A4E5FD3" w14:textId="32729825" w:rsidR="002736FC" w:rsidRPr="002736FC" w:rsidRDefault="002736FC" w:rsidP="00273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/>
                <w14:ligatures w14:val="none"/>
              </w:rPr>
            </w:pPr>
            <w:r w:rsidRPr="002736F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GB"/>
                <w14:ligatures w14:val="none"/>
              </w:rPr>
              <w:t xml:space="preserve">                                            </w:t>
            </w:r>
          </w:p>
          <w:p w14:paraId="177ECEBD" w14:textId="77777777" w:rsidR="002736FC" w:rsidRPr="002736FC" w:rsidRDefault="002736FC" w:rsidP="002736FC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GB"/>
                <w14:ligatures w14:val="none"/>
              </w:rPr>
            </w:pPr>
          </w:p>
          <w:p w14:paraId="76CDEC64" w14:textId="77777777" w:rsidR="002736FC" w:rsidRPr="002736FC" w:rsidRDefault="002736FC" w:rsidP="002736FC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en-GB"/>
                <w14:ligatures w14:val="none"/>
              </w:rPr>
            </w:pPr>
          </w:p>
          <w:p w14:paraId="18C7DC8B" w14:textId="77777777" w:rsidR="002736FC" w:rsidRPr="002736FC" w:rsidRDefault="002736FC" w:rsidP="00946EA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en-GB"/>
                <w14:ligatures w14:val="none"/>
              </w:rPr>
            </w:pPr>
          </w:p>
        </w:tc>
      </w:tr>
    </w:tbl>
    <w:p w14:paraId="5180E0F3" w14:textId="77777777" w:rsidR="002736FC" w:rsidRPr="002736FC" w:rsidRDefault="002736FC" w:rsidP="002736FC">
      <w:pPr>
        <w:spacing w:after="160" w:line="259" w:lineRule="auto"/>
        <w:rPr>
          <w:rFonts w:ascii="Times New Roman" w:hAnsi="Times New Roman"/>
          <w:sz w:val="20"/>
          <w:szCs w:val="20"/>
          <w:lang w:val="en-GB"/>
          <w14:ligatures w14:val="none"/>
        </w:rPr>
      </w:pPr>
    </w:p>
    <w:p w14:paraId="58429A26" w14:textId="77777777" w:rsidR="002736FC" w:rsidRPr="002736FC" w:rsidRDefault="002736FC" w:rsidP="002736FC">
      <w:pPr>
        <w:spacing w:after="160" w:line="259" w:lineRule="auto"/>
        <w:rPr>
          <w:rFonts w:ascii="Times New Roman" w:hAnsi="Times New Roman"/>
          <w:sz w:val="20"/>
          <w:szCs w:val="20"/>
          <w:lang w:val="en-GB"/>
          <w14:ligatures w14:val="none"/>
        </w:rPr>
      </w:pPr>
    </w:p>
    <w:p w14:paraId="0E2095C6" w14:textId="77777777" w:rsidR="002736FC" w:rsidRPr="002736FC" w:rsidRDefault="002736FC" w:rsidP="002736FC">
      <w:pPr>
        <w:spacing w:after="160" w:line="259" w:lineRule="auto"/>
        <w:rPr>
          <w:rFonts w:ascii="Times New Roman" w:hAnsi="Times New Roman"/>
          <w:sz w:val="20"/>
          <w:szCs w:val="20"/>
          <w:lang w:val="en-GB"/>
          <w14:ligatures w14:val="none"/>
        </w:rPr>
      </w:pPr>
    </w:p>
    <w:p w14:paraId="578D6549" w14:textId="559B94B9" w:rsidR="001D54CE" w:rsidRDefault="001D54CE" w:rsidP="001D54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Made on the …………………………………….202</w:t>
      </w:r>
      <w:r w:rsidR="00DC52D6">
        <w:rPr>
          <w:rFonts w:ascii="Times New Roman" w:hAnsi="Times New Roman"/>
          <w:sz w:val="24"/>
          <w:szCs w:val="24"/>
        </w:rPr>
        <w:t>5</w:t>
      </w:r>
      <w:bookmarkStart w:id="2" w:name="_GoBack"/>
      <w:bookmarkEnd w:id="2"/>
      <w:r>
        <w:rPr>
          <w:rFonts w:ascii="Times New Roman" w:hAnsi="Times New Roman"/>
          <w:sz w:val="24"/>
          <w:szCs w:val="24"/>
        </w:rPr>
        <w:t xml:space="preserve">. </w:t>
      </w:r>
    </w:p>
    <w:p w14:paraId="6673956E" w14:textId="77777777" w:rsidR="001D54CE" w:rsidRDefault="001D54CE" w:rsidP="001D54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B389D16" w14:textId="77777777" w:rsidR="001D54CE" w:rsidRDefault="001D54CE" w:rsidP="001D54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5EF460F" w14:textId="77777777" w:rsidR="001D54CE" w:rsidRDefault="001D54CE" w:rsidP="001D54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75F8B0A" w14:textId="77777777" w:rsidR="001D54CE" w:rsidRDefault="001D54CE" w:rsidP="001D54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765AD16" w14:textId="77777777" w:rsidR="001D54CE" w:rsidRDefault="001D54CE" w:rsidP="001D54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4553EDC" w14:textId="77777777" w:rsidR="00F3056A" w:rsidRDefault="00F3056A" w:rsidP="00F3056A">
      <w:pPr>
        <w:jc w:val="right"/>
        <w:rPr>
          <w:rFonts w:ascii="Times New Roman" w:hAnsi="Times New Roman"/>
        </w:rPr>
      </w:pPr>
    </w:p>
    <w:p w14:paraId="0559798F" w14:textId="77777777" w:rsidR="00F3056A" w:rsidRPr="001F4951" w:rsidRDefault="00F3056A" w:rsidP="00F3056A">
      <w:pPr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DORCAS ODUOR</w:t>
      </w:r>
    </w:p>
    <w:p w14:paraId="54990B56" w14:textId="77777777" w:rsidR="00F3056A" w:rsidRPr="00BD253D" w:rsidRDefault="00F3056A" w:rsidP="00F3056A">
      <w:pPr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Attorney General.</w:t>
      </w:r>
    </w:p>
    <w:p w14:paraId="10296CB2" w14:textId="77777777" w:rsidR="00021CB8" w:rsidRPr="0031692D" w:rsidRDefault="00021CB8" w:rsidP="0031692D"/>
    <w:sectPr w:rsidR="00021CB8" w:rsidRPr="0031692D" w:rsidSect="00486E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4F2EB" w14:textId="77777777" w:rsidR="00F0513F" w:rsidRDefault="00F0513F">
      <w:pPr>
        <w:spacing w:after="0" w:line="240" w:lineRule="auto"/>
      </w:pPr>
      <w:r>
        <w:separator/>
      </w:r>
    </w:p>
  </w:endnote>
  <w:endnote w:type="continuationSeparator" w:id="0">
    <w:p w14:paraId="0BE2B6ED" w14:textId="77777777" w:rsidR="00F0513F" w:rsidRDefault="00F05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CF148" w14:textId="77777777" w:rsidR="00E6059A" w:rsidRDefault="00E605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33592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4FD1D8" w14:textId="558C7AE2" w:rsidR="00E6059A" w:rsidRDefault="00E605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6B0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D3221A4" w14:textId="77777777" w:rsidR="00E6059A" w:rsidRDefault="00E605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BD2BC" w14:textId="77777777" w:rsidR="00E6059A" w:rsidRDefault="00E605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D8578" w14:textId="77777777" w:rsidR="00F0513F" w:rsidRDefault="00F0513F">
      <w:pPr>
        <w:spacing w:after="0" w:line="240" w:lineRule="auto"/>
      </w:pPr>
      <w:r>
        <w:separator/>
      </w:r>
    </w:p>
  </w:footnote>
  <w:footnote w:type="continuationSeparator" w:id="0">
    <w:p w14:paraId="560B96F2" w14:textId="77777777" w:rsidR="00F0513F" w:rsidRDefault="00F05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4DCCF" w14:textId="77777777" w:rsidR="00E6059A" w:rsidRDefault="00E605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C55BC" w14:textId="77777777" w:rsidR="00E6059A" w:rsidRDefault="00E605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447A1" w14:textId="77777777" w:rsidR="00E6059A" w:rsidRDefault="00E605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03CE7"/>
    <w:multiLevelType w:val="hybridMultilevel"/>
    <w:tmpl w:val="AFF0F6B4"/>
    <w:lvl w:ilvl="0" w:tplc="7E120C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86E1F"/>
    <w:multiLevelType w:val="hybridMultilevel"/>
    <w:tmpl w:val="20C0C374"/>
    <w:lvl w:ilvl="0" w:tplc="A9E43FE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B9414E"/>
    <w:multiLevelType w:val="hybridMultilevel"/>
    <w:tmpl w:val="A726F3F0"/>
    <w:lvl w:ilvl="0" w:tplc="E62A7B0C">
      <w:start w:val="1"/>
      <w:numFmt w:val="bullet"/>
      <w:lvlText w:val=""/>
      <w:lvlJc w:val="left"/>
      <w:pPr>
        <w:ind w:left="72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FC316B"/>
    <w:multiLevelType w:val="hybridMultilevel"/>
    <w:tmpl w:val="1AAED1FC"/>
    <w:lvl w:ilvl="0" w:tplc="88C8F82C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F7F2C"/>
    <w:multiLevelType w:val="hybridMultilevel"/>
    <w:tmpl w:val="F3B4F04E"/>
    <w:lvl w:ilvl="0" w:tplc="6E6A7B2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4134F"/>
    <w:multiLevelType w:val="hybridMultilevel"/>
    <w:tmpl w:val="DB841236"/>
    <w:lvl w:ilvl="0" w:tplc="783C320E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6BA5BF8">
      <w:start w:val="1"/>
      <w:numFmt w:val="lowerRoman"/>
      <w:lvlText w:val="(%3)"/>
      <w:lvlJc w:val="left"/>
      <w:pPr>
        <w:ind w:left="234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9F2A49"/>
    <w:multiLevelType w:val="hybridMultilevel"/>
    <w:tmpl w:val="58542552"/>
    <w:lvl w:ilvl="0" w:tplc="D4D0B5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3422740E">
      <w:start w:val="1"/>
      <w:numFmt w:val="lowerRoman"/>
      <w:lvlText w:val="%2."/>
      <w:lvlJc w:val="left"/>
      <w:pPr>
        <w:ind w:left="216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DF3AE1"/>
    <w:multiLevelType w:val="hybridMultilevel"/>
    <w:tmpl w:val="FA00578E"/>
    <w:lvl w:ilvl="0" w:tplc="8FD4450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0B0C83"/>
    <w:multiLevelType w:val="hybridMultilevel"/>
    <w:tmpl w:val="0B7E6230"/>
    <w:lvl w:ilvl="0" w:tplc="929C0A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F65748"/>
    <w:multiLevelType w:val="hybridMultilevel"/>
    <w:tmpl w:val="6F627A10"/>
    <w:lvl w:ilvl="0" w:tplc="EAD0B0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002A8"/>
    <w:multiLevelType w:val="hybridMultilevel"/>
    <w:tmpl w:val="1C125E48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F310843"/>
    <w:multiLevelType w:val="hybridMultilevel"/>
    <w:tmpl w:val="C4928F40"/>
    <w:lvl w:ilvl="0" w:tplc="E62A7B0C">
      <w:start w:val="1"/>
      <w:numFmt w:val="bullet"/>
      <w:lvlText w:val="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5D6606B"/>
    <w:multiLevelType w:val="hybridMultilevel"/>
    <w:tmpl w:val="6F627A10"/>
    <w:lvl w:ilvl="0" w:tplc="EAD0B0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88747F"/>
    <w:multiLevelType w:val="hybridMultilevel"/>
    <w:tmpl w:val="BDB8F358"/>
    <w:lvl w:ilvl="0" w:tplc="A8FA1C4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A394F0B4">
      <w:start w:val="1"/>
      <w:numFmt w:val="lowerLetter"/>
      <w:lvlText w:val="(%2)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8"/>
  </w:num>
  <w:num w:numId="5">
    <w:abstractNumId w:val="0"/>
  </w:num>
  <w:num w:numId="6">
    <w:abstractNumId w:val="6"/>
  </w:num>
  <w:num w:numId="7">
    <w:abstractNumId w:val="7"/>
  </w:num>
  <w:num w:numId="8">
    <w:abstractNumId w:val="10"/>
  </w:num>
  <w:num w:numId="9">
    <w:abstractNumId w:val="1"/>
  </w:num>
  <w:num w:numId="10">
    <w:abstractNumId w:val="2"/>
  </w:num>
  <w:num w:numId="11">
    <w:abstractNumId w:val="11"/>
  </w:num>
  <w:num w:numId="12">
    <w:abstractNumId w:val="4"/>
  </w:num>
  <w:num w:numId="13">
    <w:abstractNumId w:val="12"/>
  </w:num>
  <w:num w:numId="14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IwMDIwsbQwMDM3NjBU0lEKTi0uzszPAykwrgUACJ53rSwAAAA="/>
  </w:docVars>
  <w:rsids>
    <w:rsidRoot w:val="003B295D"/>
    <w:rsid w:val="00006858"/>
    <w:rsid w:val="00006D8A"/>
    <w:rsid w:val="00020FC2"/>
    <w:rsid w:val="00021CB8"/>
    <w:rsid w:val="00064D99"/>
    <w:rsid w:val="00072596"/>
    <w:rsid w:val="000861F2"/>
    <w:rsid w:val="000B1614"/>
    <w:rsid w:val="000B2356"/>
    <w:rsid w:val="000C3C28"/>
    <w:rsid w:val="000C6156"/>
    <w:rsid w:val="000F4DE1"/>
    <w:rsid w:val="00142D49"/>
    <w:rsid w:val="001A4B4D"/>
    <w:rsid w:val="001B0D4B"/>
    <w:rsid w:val="001B2DA3"/>
    <w:rsid w:val="001D54CE"/>
    <w:rsid w:val="001D565D"/>
    <w:rsid w:val="001D65EF"/>
    <w:rsid w:val="00221E49"/>
    <w:rsid w:val="002374E2"/>
    <w:rsid w:val="00252C82"/>
    <w:rsid w:val="002736FC"/>
    <w:rsid w:val="002830F9"/>
    <w:rsid w:val="002F289D"/>
    <w:rsid w:val="002F71FA"/>
    <w:rsid w:val="002F7F64"/>
    <w:rsid w:val="0031692D"/>
    <w:rsid w:val="00324E0A"/>
    <w:rsid w:val="00335177"/>
    <w:rsid w:val="00350CD9"/>
    <w:rsid w:val="00360402"/>
    <w:rsid w:val="00365174"/>
    <w:rsid w:val="00381B0F"/>
    <w:rsid w:val="003906CD"/>
    <w:rsid w:val="003A6394"/>
    <w:rsid w:val="003B295D"/>
    <w:rsid w:val="003D4267"/>
    <w:rsid w:val="0044781F"/>
    <w:rsid w:val="00460B9A"/>
    <w:rsid w:val="00486E83"/>
    <w:rsid w:val="00487465"/>
    <w:rsid w:val="004A54CF"/>
    <w:rsid w:val="004D690E"/>
    <w:rsid w:val="004F0CBD"/>
    <w:rsid w:val="004F3C23"/>
    <w:rsid w:val="00516CBD"/>
    <w:rsid w:val="005255E0"/>
    <w:rsid w:val="00551D56"/>
    <w:rsid w:val="005E32DF"/>
    <w:rsid w:val="005F0B8A"/>
    <w:rsid w:val="00603C2F"/>
    <w:rsid w:val="00630B0F"/>
    <w:rsid w:val="0064460E"/>
    <w:rsid w:val="00645470"/>
    <w:rsid w:val="0066283D"/>
    <w:rsid w:val="006661EA"/>
    <w:rsid w:val="006A3D4D"/>
    <w:rsid w:val="006B1C0B"/>
    <w:rsid w:val="006B37E7"/>
    <w:rsid w:val="006C7CE9"/>
    <w:rsid w:val="006E02AA"/>
    <w:rsid w:val="006E0A0C"/>
    <w:rsid w:val="006E684E"/>
    <w:rsid w:val="00702E76"/>
    <w:rsid w:val="00713D87"/>
    <w:rsid w:val="007243AB"/>
    <w:rsid w:val="00750B80"/>
    <w:rsid w:val="00765C6B"/>
    <w:rsid w:val="00773677"/>
    <w:rsid w:val="00782609"/>
    <w:rsid w:val="0079001B"/>
    <w:rsid w:val="00796B58"/>
    <w:rsid w:val="007C2946"/>
    <w:rsid w:val="007D4BBC"/>
    <w:rsid w:val="00800164"/>
    <w:rsid w:val="00846452"/>
    <w:rsid w:val="0085261A"/>
    <w:rsid w:val="00871E7D"/>
    <w:rsid w:val="00883340"/>
    <w:rsid w:val="008B54BB"/>
    <w:rsid w:val="008D275F"/>
    <w:rsid w:val="008E4A49"/>
    <w:rsid w:val="00907EE5"/>
    <w:rsid w:val="0093491E"/>
    <w:rsid w:val="009466F7"/>
    <w:rsid w:val="00946EAA"/>
    <w:rsid w:val="00951893"/>
    <w:rsid w:val="009711CE"/>
    <w:rsid w:val="00983CDF"/>
    <w:rsid w:val="00990D5A"/>
    <w:rsid w:val="009A37AC"/>
    <w:rsid w:val="009A7F86"/>
    <w:rsid w:val="009C60DF"/>
    <w:rsid w:val="009F7310"/>
    <w:rsid w:val="00A37A00"/>
    <w:rsid w:val="00A468B7"/>
    <w:rsid w:val="00A528BD"/>
    <w:rsid w:val="00A71041"/>
    <w:rsid w:val="00A83D80"/>
    <w:rsid w:val="00A94DDE"/>
    <w:rsid w:val="00AC1CC0"/>
    <w:rsid w:val="00B0694D"/>
    <w:rsid w:val="00B223A0"/>
    <w:rsid w:val="00B46CA4"/>
    <w:rsid w:val="00B50FC2"/>
    <w:rsid w:val="00B573E3"/>
    <w:rsid w:val="00B95AB6"/>
    <w:rsid w:val="00C021DD"/>
    <w:rsid w:val="00C13CD2"/>
    <w:rsid w:val="00C3614C"/>
    <w:rsid w:val="00C44351"/>
    <w:rsid w:val="00C66E7F"/>
    <w:rsid w:val="00C77739"/>
    <w:rsid w:val="00C81A82"/>
    <w:rsid w:val="00C85BEB"/>
    <w:rsid w:val="00CA3C9B"/>
    <w:rsid w:val="00CB143D"/>
    <w:rsid w:val="00CC0392"/>
    <w:rsid w:val="00CE69B2"/>
    <w:rsid w:val="00D13361"/>
    <w:rsid w:val="00D43749"/>
    <w:rsid w:val="00D45076"/>
    <w:rsid w:val="00D74A06"/>
    <w:rsid w:val="00D75111"/>
    <w:rsid w:val="00D758CD"/>
    <w:rsid w:val="00D8252D"/>
    <w:rsid w:val="00D84D68"/>
    <w:rsid w:val="00D91D9B"/>
    <w:rsid w:val="00DA366D"/>
    <w:rsid w:val="00DB3F5C"/>
    <w:rsid w:val="00DC52D6"/>
    <w:rsid w:val="00DD73D6"/>
    <w:rsid w:val="00E003BA"/>
    <w:rsid w:val="00E069E8"/>
    <w:rsid w:val="00E06B03"/>
    <w:rsid w:val="00E157ED"/>
    <w:rsid w:val="00E265E6"/>
    <w:rsid w:val="00E272CA"/>
    <w:rsid w:val="00E32D70"/>
    <w:rsid w:val="00E5715A"/>
    <w:rsid w:val="00E6059A"/>
    <w:rsid w:val="00E64A8C"/>
    <w:rsid w:val="00E95D61"/>
    <w:rsid w:val="00EC22A1"/>
    <w:rsid w:val="00EC41E3"/>
    <w:rsid w:val="00EE0E2E"/>
    <w:rsid w:val="00EE63D2"/>
    <w:rsid w:val="00F0513F"/>
    <w:rsid w:val="00F075DF"/>
    <w:rsid w:val="00F200A5"/>
    <w:rsid w:val="00F3056A"/>
    <w:rsid w:val="00F452E4"/>
    <w:rsid w:val="00F648FA"/>
    <w:rsid w:val="00F65886"/>
    <w:rsid w:val="00F77CE6"/>
    <w:rsid w:val="00FA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9ED929"/>
  <w15:chartTrackingRefBased/>
  <w15:docId w15:val="{6CDC8F11-D095-4FC2-B73B-879C986DE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kern w:val="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3361"/>
    <w:pPr>
      <w:spacing w:after="200" w:line="276" w:lineRule="auto"/>
    </w:pPr>
    <w:rPr>
      <w:rFonts w:asciiTheme="minorHAnsi" w:hAnsiTheme="minorHAnsi"/>
      <w:kern w:val="0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D4267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F452E4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452E4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D4267"/>
    <w:rPr>
      <w:rFonts w:ascii="Times New Roman" w:eastAsiaTheme="majorEastAsia" w:hAnsi="Times New Roman" w:cstheme="majorBidi"/>
      <w:b/>
      <w:color w:val="2F5496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6A3D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6A3D4D"/>
    <w:pPr>
      <w:spacing w:after="0" w:line="240" w:lineRule="auto"/>
    </w:pPr>
    <w:rPr>
      <w:rFonts w:asciiTheme="minorHAnsi" w:hAnsiTheme="minorHAnsi"/>
      <w:kern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A3D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3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D4D"/>
    <w:rPr>
      <w:rFonts w:asciiTheme="minorHAnsi" w:hAnsiTheme="minorHAnsi"/>
      <w:kern w:val="0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A3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D4D"/>
    <w:rPr>
      <w:rFonts w:asciiTheme="minorHAnsi" w:hAnsiTheme="minorHAnsi"/>
      <w:kern w:val="0"/>
      <w:sz w:val="22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A3D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3D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3D4D"/>
    <w:rPr>
      <w:rFonts w:asciiTheme="minorHAnsi" w:hAnsiTheme="minorHAnsi"/>
      <w:kern w:val="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3D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3D4D"/>
    <w:rPr>
      <w:rFonts w:asciiTheme="minorHAnsi" w:hAnsiTheme="minorHAnsi"/>
      <w:b/>
      <w:bCs/>
      <w:kern w:val="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D4D"/>
    <w:rPr>
      <w:rFonts w:ascii="Segoe UI" w:hAnsi="Segoe UI" w:cs="Segoe UI"/>
      <w:kern w:val="0"/>
      <w:sz w:val="18"/>
      <w:szCs w:val="18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6A3D4D"/>
    <w:rPr>
      <w:rFonts w:asciiTheme="minorHAnsi" w:hAnsiTheme="minorHAnsi"/>
      <w:kern w:val="0"/>
      <w:sz w:val="22"/>
      <w:szCs w:val="22"/>
      <w:lang w:val="en-US"/>
    </w:rPr>
  </w:style>
  <w:style w:type="paragraph" w:styleId="Revision">
    <w:name w:val="Revision"/>
    <w:hidden/>
    <w:uiPriority w:val="99"/>
    <w:semiHidden/>
    <w:rsid w:val="006A3D4D"/>
    <w:pPr>
      <w:spacing w:after="0" w:line="240" w:lineRule="auto"/>
    </w:pPr>
    <w:rPr>
      <w:rFonts w:asciiTheme="minorHAnsi" w:hAnsiTheme="minorHAnsi"/>
      <w:kern w:val="0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2736FC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5869">
          <w:marLeft w:val="60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51297">
          <w:marLeft w:val="60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1413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Waithaka</dc:creator>
  <cp:keywords/>
  <dc:description/>
  <cp:lastModifiedBy>Otieno Otiego</cp:lastModifiedBy>
  <cp:revision>3</cp:revision>
  <dcterms:created xsi:type="dcterms:W3CDTF">2025-08-25T12:47:00Z</dcterms:created>
  <dcterms:modified xsi:type="dcterms:W3CDTF">2025-08-25T12:52:00Z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0ad5e5611c8efac0ebcd53fd6656b458b1484106db5b4baa77ac32ff44340917</vt:lpwstr>
  </property>
</Properties>
</file>